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A27" w:rsidRDefault="00DD5A27" w:rsidP="004A3CB2">
      <w:pPr>
        <w:spacing w:line="360" w:lineRule="auto"/>
        <w:ind w:left="-36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</w:pPr>
      <w:bookmarkStart w:id="0" w:name="_GoBack"/>
    </w:p>
    <w:p w:rsidR="00192AC6" w:rsidRPr="00FD59FC" w:rsidRDefault="00192AC6" w:rsidP="004A3CB2">
      <w:pPr>
        <w:spacing w:line="360" w:lineRule="auto"/>
        <w:ind w:left="-36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</w:pPr>
      <w:r w:rsidRPr="00FD59FC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 xml:space="preserve">سلطة الضرائب في إسرائيل </w:t>
      </w:r>
    </w:p>
    <w:p w:rsidR="00192AC6" w:rsidRPr="00FD59FC" w:rsidRDefault="00192AC6" w:rsidP="00192AC6">
      <w:pPr>
        <w:spacing w:line="360" w:lineRule="auto"/>
        <w:ind w:left="-36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</w:pPr>
      <w:r w:rsidRPr="00FD59FC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 xml:space="preserve">مناقصة علنية رقم </w:t>
      </w:r>
      <w:r w:rsidR="004A3CB2" w:rsidRPr="00FD59FC">
        <w:rPr>
          <w:rFonts w:asciiTheme="majorBidi" w:hAnsiTheme="majorBidi" w:cstheme="majorBidi"/>
          <w:b/>
          <w:bCs/>
          <w:sz w:val="24"/>
          <w:szCs w:val="24"/>
          <w:rtl/>
        </w:rPr>
        <w:t xml:space="preserve">8/15 </w:t>
      </w:r>
      <w:r w:rsidRPr="00FD59FC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 xml:space="preserve">لنقل محتويات مكتبنا في مقام ضريبة الدخل </w:t>
      </w:r>
      <w:proofErr w:type="gramStart"/>
      <w:r w:rsidRPr="00FD59FC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>في  تل</w:t>
      </w:r>
      <w:proofErr w:type="gramEnd"/>
      <w:r w:rsidRPr="00FD59FC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 xml:space="preserve"> أبيب 3 وفي وحدات إضافية </w:t>
      </w:r>
    </w:p>
    <w:p w:rsidR="00FD59FC" w:rsidRPr="00F06AAC" w:rsidRDefault="00192AC6" w:rsidP="00DD5A27">
      <w:pPr>
        <w:spacing w:line="360" w:lineRule="auto"/>
        <w:ind w:left="368" w:hanging="404"/>
        <w:jc w:val="center"/>
        <w:rPr>
          <w:rFonts w:asciiTheme="majorBidi" w:hAnsiTheme="majorBidi" w:cstheme="majorBidi"/>
          <w:sz w:val="24"/>
          <w:szCs w:val="24"/>
          <w:rtl/>
          <w:lang w:bidi="ar-LB"/>
        </w:rPr>
      </w:pPr>
      <w:r w:rsidRPr="00FD59FC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 xml:space="preserve"> </w:t>
      </w:r>
      <w:r w:rsidR="00F06AAC">
        <w:rPr>
          <w:rFonts w:asciiTheme="majorBidi" w:hAnsiTheme="majorBidi" w:cstheme="majorBidi" w:hint="cs"/>
          <w:b/>
          <w:bCs/>
          <w:sz w:val="24"/>
          <w:szCs w:val="24"/>
          <w:rtl/>
          <w:lang w:bidi="ar-LB"/>
        </w:rPr>
        <w:t xml:space="preserve">1. </w:t>
      </w:r>
      <w:r w:rsidRPr="00F06AAC">
        <w:rPr>
          <w:rFonts w:asciiTheme="majorBidi" w:hAnsiTheme="majorBidi" w:cstheme="majorBidi"/>
          <w:sz w:val="24"/>
          <w:szCs w:val="24"/>
          <w:rtl/>
          <w:lang w:bidi="ar-LB"/>
        </w:rPr>
        <w:t xml:space="preserve">سلطة الضرائب في إسرائيل ( فيما يلي :" </w:t>
      </w:r>
      <w:r w:rsidRPr="00F06AAC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>صاحبة الدعوة</w:t>
      </w:r>
      <w:r w:rsidRPr="00F06AAC">
        <w:rPr>
          <w:rFonts w:asciiTheme="majorBidi" w:hAnsiTheme="majorBidi" w:cstheme="majorBidi"/>
          <w:sz w:val="24"/>
          <w:szCs w:val="24"/>
          <w:rtl/>
          <w:lang w:bidi="ar-LB"/>
        </w:rPr>
        <w:t xml:space="preserve">") تخرج بمناقصة علنية لتلقي عروض لتقديم </w:t>
      </w:r>
      <w:r w:rsidR="00DD5A27">
        <w:rPr>
          <w:rFonts w:asciiTheme="majorBidi" w:hAnsiTheme="majorBidi" w:cstheme="majorBidi" w:hint="cs"/>
          <w:sz w:val="24"/>
          <w:szCs w:val="24"/>
          <w:rtl/>
        </w:rPr>
        <w:t xml:space="preserve">    </w:t>
      </w:r>
      <w:r w:rsidRPr="00F06AAC">
        <w:rPr>
          <w:rFonts w:asciiTheme="majorBidi" w:hAnsiTheme="majorBidi" w:cstheme="majorBidi"/>
          <w:sz w:val="24"/>
          <w:szCs w:val="24"/>
          <w:rtl/>
          <w:lang w:bidi="ar-LB"/>
        </w:rPr>
        <w:t xml:space="preserve">خدمات نقل محتويات مكاتبها في مقام ضريبة الدخل في تل أبيب 3 وفي وحدات إضافية من </w:t>
      </w:r>
      <w:r w:rsidR="00F06AAC">
        <w:rPr>
          <w:rFonts w:asciiTheme="majorBidi" w:hAnsiTheme="majorBidi" w:cstheme="majorBidi" w:hint="cs"/>
          <w:sz w:val="24"/>
          <w:szCs w:val="24"/>
          <w:rtl/>
          <w:lang w:bidi="ar-LB"/>
        </w:rPr>
        <w:t>العنوان</w:t>
      </w:r>
      <w:r w:rsidR="00DD5A27">
        <w:rPr>
          <w:rFonts w:asciiTheme="majorBidi" w:hAnsiTheme="majorBidi" w:cstheme="majorBidi"/>
          <w:sz w:val="24"/>
          <w:szCs w:val="24"/>
          <w:rtl/>
          <w:lang w:bidi="ar-LB"/>
        </w:rPr>
        <w:t xml:space="preserve"> </w:t>
      </w:r>
      <w:proofErr w:type="spellStart"/>
      <w:r w:rsidR="00DD5A27">
        <w:rPr>
          <w:rFonts w:asciiTheme="majorBidi" w:hAnsiTheme="majorBidi" w:cstheme="majorBidi"/>
          <w:sz w:val="24"/>
          <w:szCs w:val="24"/>
          <w:rtl/>
          <w:lang w:bidi="ar-LB"/>
        </w:rPr>
        <w:t>الحالي</w:t>
      </w:r>
      <w:r w:rsidRPr="00F06AAC">
        <w:rPr>
          <w:rFonts w:asciiTheme="majorBidi" w:hAnsiTheme="majorBidi" w:cstheme="majorBidi"/>
          <w:sz w:val="24"/>
          <w:szCs w:val="24"/>
          <w:rtl/>
          <w:lang w:bidi="ar-LB"/>
        </w:rPr>
        <w:t>للمكاتب</w:t>
      </w:r>
      <w:proofErr w:type="spellEnd"/>
      <w:r w:rsidRPr="00F06AAC">
        <w:rPr>
          <w:rFonts w:asciiTheme="majorBidi" w:hAnsiTheme="majorBidi" w:cstheme="majorBidi"/>
          <w:sz w:val="24"/>
          <w:szCs w:val="24"/>
          <w:rtl/>
          <w:lang w:bidi="ar-LB"/>
        </w:rPr>
        <w:t xml:space="preserve"> الجديدة في مجمع </w:t>
      </w:r>
      <w:proofErr w:type="spellStart"/>
      <w:r w:rsidRPr="00F06AAC">
        <w:rPr>
          <w:rFonts w:asciiTheme="majorBidi" w:hAnsiTheme="majorBidi" w:cstheme="majorBidi"/>
          <w:sz w:val="24"/>
          <w:szCs w:val="24"/>
          <w:rtl/>
          <w:lang w:bidi="ar-LB"/>
        </w:rPr>
        <w:t>برنر</w:t>
      </w:r>
      <w:proofErr w:type="spellEnd"/>
      <w:r w:rsidRPr="00F06AAC">
        <w:rPr>
          <w:rFonts w:asciiTheme="majorBidi" w:hAnsiTheme="majorBidi" w:cstheme="majorBidi"/>
          <w:sz w:val="24"/>
          <w:szCs w:val="24"/>
          <w:rtl/>
          <w:lang w:bidi="ar-LB"/>
        </w:rPr>
        <w:t xml:space="preserve"> في شارع </w:t>
      </w:r>
      <w:proofErr w:type="spellStart"/>
      <w:r w:rsidRPr="00F06AAC">
        <w:rPr>
          <w:rFonts w:asciiTheme="majorBidi" w:hAnsiTheme="majorBidi" w:cstheme="majorBidi"/>
          <w:sz w:val="24"/>
          <w:szCs w:val="24"/>
          <w:rtl/>
          <w:lang w:bidi="ar-LB"/>
        </w:rPr>
        <w:t>كيبوتس</w:t>
      </w:r>
      <w:proofErr w:type="spellEnd"/>
      <w:r w:rsidRPr="00F06AAC">
        <w:rPr>
          <w:rFonts w:asciiTheme="majorBidi" w:hAnsiTheme="majorBidi" w:cstheme="majorBidi"/>
          <w:sz w:val="24"/>
          <w:szCs w:val="24"/>
          <w:rtl/>
          <w:lang w:bidi="ar-LB"/>
        </w:rPr>
        <w:t xml:space="preserve"> </w:t>
      </w:r>
      <w:proofErr w:type="spellStart"/>
      <w:r w:rsidRPr="00F06AAC">
        <w:rPr>
          <w:rFonts w:asciiTheme="majorBidi" w:hAnsiTheme="majorBidi" w:cstheme="majorBidi"/>
          <w:sz w:val="24"/>
          <w:szCs w:val="24"/>
          <w:rtl/>
          <w:lang w:bidi="ar-LB"/>
        </w:rPr>
        <w:t>جلويوت</w:t>
      </w:r>
      <w:proofErr w:type="spellEnd"/>
      <w:r w:rsidRPr="00F06AAC">
        <w:rPr>
          <w:rFonts w:asciiTheme="majorBidi" w:hAnsiTheme="majorBidi" w:cstheme="majorBidi"/>
          <w:sz w:val="24"/>
          <w:szCs w:val="24"/>
          <w:rtl/>
          <w:lang w:bidi="ar-LB"/>
        </w:rPr>
        <w:t xml:space="preserve"> 106 تل أبيب ( فيما يلي :</w:t>
      </w:r>
      <w:r w:rsidR="00FD59FC" w:rsidRPr="00F06AAC">
        <w:rPr>
          <w:rFonts w:asciiTheme="majorBidi" w:hAnsiTheme="majorBidi" w:cstheme="majorBidi"/>
          <w:sz w:val="24"/>
          <w:szCs w:val="24"/>
          <w:rtl/>
          <w:lang w:bidi="ar-LB"/>
        </w:rPr>
        <w:t>"</w:t>
      </w:r>
      <w:r w:rsidRPr="00F06AAC">
        <w:rPr>
          <w:rFonts w:asciiTheme="majorBidi" w:hAnsiTheme="majorBidi" w:cstheme="majorBidi"/>
          <w:sz w:val="24"/>
          <w:szCs w:val="24"/>
          <w:rtl/>
          <w:lang w:bidi="ar-LB"/>
        </w:rPr>
        <w:t xml:space="preserve"> المناقصة").</w:t>
      </w:r>
      <w:r w:rsidR="00FD59FC" w:rsidRPr="00F06AAC">
        <w:rPr>
          <w:rFonts w:asciiTheme="majorBidi" w:hAnsiTheme="majorBidi" w:cstheme="majorBidi"/>
          <w:sz w:val="24"/>
          <w:szCs w:val="24"/>
          <w:rtl/>
          <w:lang w:bidi="ar-LB"/>
        </w:rPr>
        <w:t xml:space="preserve"> </w:t>
      </w:r>
    </w:p>
    <w:p w:rsidR="00FD59FC" w:rsidRDefault="004A3CB2" w:rsidP="00FD59FC">
      <w:pPr>
        <w:tabs>
          <w:tab w:val="left" w:pos="390"/>
        </w:tabs>
        <w:spacing w:after="60" w:line="360" w:lineRule="auto"/>
        <w:ind w:left="390" w:hanging="426"/>
        <w:jc w:val="both"/>
        <w:rPr>
          <w:rFonts w:asciiTheme="majorBidi" w:hAnsiTheme="majorBidi" w:cstheme="majorBidi"/>
          <w:spacing w:val="4"/>
          <w:sz w:val="24"/>
          <w:szCs w:val="24"/>
          <w:rtl/>
          <w:lang w:bidi="ar-LB"/>
        </w:rPr>
      </w:pPr>
      <w:r w:rsidRPr="00FD59FC">
        <w:rPr>
          <w:rFonts w:asciiTheme="majorBidi" w:hAnsiTheme="majorBidi" w:cstheme="majorBidi"/>
          <w:spacing w:val="4"/>
          <w:sz w:val="24"/>
          <w:szCs w:val="24"/>
          <w:rtl/>
        </w:rPr>
        <w:t>2.</w:t>
      </w:r>
      <w:r w:rsidRPr="00FD59FC">
        <w:rPr>
          <w:rFonts w:asciiTheme="majorBidi" w:hAnsiTheme="majorBidi" w:cstheme="majorBidi"/>
          <w:spacing w:val="4"/>
          <w:sz w:val="24"/>
          <w:szCs w:val="24"/>
          <w:rtl/>
        </w:rPr>
        <w:tab/>
      </w:r>
      <w:r w:rsidR="00FD59FC">
        <w:rPr>
          <w:rFonts w:asciiTheme="majorBidi" w:hAnsiTheme="majorBidi" w:cstheme="majorBidi" w:hint="cs"/>
          <w:spacing w:val="4"/>
          <w:sz w:val="24"/>
          <w:szCs w:val="24"/>
          <w:rtl/>
          <w:lang w:bidi="ar-LB"/>
        </w:rPr>
        <w:t xml:space="preserve">يجب على مقدم العرض أن يرفق لعرضه المستندات التالية كشرط لاشتراكه </w:t>
      </w:r>
      <w:proofErr w:type="gramStart"/>
      <w:r w:rsidR="00FD59FC">
        <w:rPr>
          <w:rFonts w:asciiTheme="majorBidi" w:hAnsiTheme="majorBidi" w:cstheme="majorBidi" w:hint="cs"/>
          <w:spacing w:val="4"/>
          <w:sz w:val="24"/>
          <w:szCs w:val="24"/>
          <w:rtl/>
          <w:lang w:bidi="ar-LB"/>
        </w:rPr>
        <w:t>بالمناقصة :</w:t>
      </w:r>
      <w:proofErr w:type="gramEnd"/>
      <w:r w:rsidR="00FD59FC">
        <w:rPr>
          <w:rFonts w:asciiTheme="majorBidi" w:hAnsiTheme="majorBidi" w:cstheme="majorBidi" w:hint="cs"/>
          <w:spacing w:val="4"/>
          <w:sz w:val="24"/>
          <w:szCs w:val="24"/>
          <w:rtl/>
          <w:lang w:bidi="ar-LB"/>
        </w:rPr>
        <w:t xml:space="preserve"> </w:t>
      </w:r>
    </w:p>
    <w:p w:rsidR="00FD59FC" w:rsidRPr="00C64E6B" w:rsidRDefault="004A3CB2" w:rsidP="00FD59FC">
      <w:pPr>
        <w:numPr>
          <w:ilvl w:val="1"/>
          <w:numId w:val="2"/>
        </w:numPr>
        <w:spacing w:after="0" w:line="240" w:lineRule="auto"/>
        <w:rPr>
          <w:sz w:val="24"/>
          <w:szCs w:val="24"/>
          <w:rtl/>
          <w:lang w:bidi="ar-JO"/>
        </w:rPr>
      </w:pPr>
      <w:r w:rsidRPr="00FD59FC">
        <w:rPr>
          <w:rFonts w:asciiTheme="majorBidi" w:hAnsiTheme="majorBidi" w:cstheme="majorBidi"/>
          <w:sz w:val="24"/>
          <w:szCs w:val="24"/>
          <w:rtl/>
        </w:rPr>
        <w:t>2.1.</w:t>
      </w:r>
      <w:r w:rsidR="00FD59FC" w:rsidRPr="00C64E6B">
        <w:rPr>
          <w:rFonts w:hint="cs"/>
          <w:sz w:val="24"/>
          <w:szCs w:val="24"/>
          <w:rtl/>
          <w:lang w:bidi="ar-JO"/>
        </w:rPr>
        <w:t xml:space="preserve"> كافة التصاريح المطلوبة بموجب قانون صفقات الهيئات </w:t>
      </w:r>
      <w:proofErr w:type="gramStart"/>
      <w:r w:rsidR="00FD59FC" w:rsidRPr="00C64E6B">
        <w:rPr>
          <w:rFonts w:hint="cs"/>
          <w:sz w:val="24"/>
          <w:szCs w:val="24"/>
          <w:rtl/>
          <w:lang w:bidi="ar-JO"/>
        </w:rPr>
        <w:t>العمومية ،</w:t>
      </w:r>
      <w:proofErr w:type="gramEnd"/>
      <w:r w:rsidR="00FD59FC" w:rsidRPr="00C64E6B">
        <w:rPr>
          <w:rFonts w:hint="cs"/>
          <w:sz w:val="24"/>
          <w:szCs w:val="24"/>
          <w:rtl/>
          <w:lang w:bidi="ar-JO"/>
        </w:rPr>
        <w:t xml:space="preserve"> لسنة 1976.  </w:t>
      </w:r>
    </w:p>
    <w:p w:rsidR="00FD59FC" w:rsidRPr="00C64E6B" w:rsidRDefault="00FD59FC" w:rsidP="00DD5A27">
      <w:pPr>
        <w:numPr>
          <w:ilvl w:val="2"/>
          <w:numId w:val="2"/>
        </w:numPr>
        <w:spacing w:after="0" w:line="240" w:lineRule="auto"/>
        <w:ind w:left="793" w:hanging="793"/>
        <w:rPr>
          <w:sz w:val="24"/>
          <w:szCs w:val="24"/>
          <w:lang w:bidi="ar-JO"/>
        </w:rPr>
      </w:pPr>
      <w:r>
        <w:rPr>
          <w:rFonts w:hint="cs"/>
          <w:sz w:val="24"/>
          <w:szCs w:val="24"/>
          <w:rtl/>
        </w:rPr>
        <w:t>2</w:t>
      </w:r>
      <w:r w:rsidRPr="00C64E6B">
        <w:rPr>
          <w:rFonts w:hint="cs"/>
          <w:sz w:val="24"/>
          <w:szCs w:val="24"/>
          <w:rtl/>
          <w:lang w:bidi="ar-JO"/>
        </w:rPr>
        <w:t xml:space="preserve">.2 تصريح </w:t>
      </w:r>
      <w:proofErr w:type="spellStart"/>
      <w:r w:rsidRPr="00C64E6B">
        <w:rPr>
          <w:rFonts w:hint="cs"/>
          <w:sz w:val="24"/>
          <w:szCs w:val="24"/>
          <w:rtl/>
          <w:lang w:bidi="ar-JO"/>
        </w:rPr>
        <w:t>محتلن</w:t>
      </w:r>
      <w:proofErr w:type="spellEnd"/>
      <w:r w:rsidRPr="00C64E6B">
        <w:rPr>
          <w:rFonts w:hint="cs"/>
          <w:sz w:val="24"/>
          <w:szCs w:val="24"/>
          <w:rtl/>
          <w:lang w:bidi="ar-JO"/>
        </w:rPr>
        <w:t xml:space="preserve"> حول  التسجيل في السجل  المتعلق بالاتحادات  من نوع مقدم العرض وتصريح محامي. </w:t>
      </w:r>
    </w:p>
    <w:p w:rsidR="004A3CB2" w:rsidRPr="00FD59FC" w:rsidRDefault="004A3CB2" w:rsidP="00FD59FC">
      <w:pPr>
        <w:spacing w:after="60" w:line="360" w:lineRule="auto"/>
        <w:ind w:left="1076" w:hanging="686"/>
        <w:jc w:val="both"/>
        <w:rPr>
          <w:rFonts w:asciiTheme="majorBidi" w:hAnsiTheme="majorBidi" w:cstheme="majorBidi"/>
          <w:sz w:val="24"/>
          <w:szCs w:val="24"/>
          <w:rtl/>
        </w:rPr>
      </w:pPr>
      <w:r w:rsidRPr="00FD59FC">
        <w:rPr>
          <w:rFonts w:asciiTheme="majorBidi" w:hAnsiTheme="majorBidi" w:cstheme="majorBidi"/>
          <w:sz w:val="24"/>
          <w:szCs w:val="24"/>
          <w:rtl/>
        </w:rPr>
        <w:t>2.3.</w:t>
      </w:r>
      <w:r w:rsidR="00DD5A27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proofErr w:type="gramStart"/>
      <w:r w:rsidR="00FD59FC">
        <w:rPr>
          <w:rFonts w:asciiTheme="majorBidi" w:hAnsiTheme="majorBidi" w:cstheme="majorBidi" w:hint="cs"/>
          <w:sz w:val="24"/>
          <w:szCs w:val="24"/>
          <w:rtl/>
          <w:lang w:bidi="ar-LB"/>
        </w:rPr>
        <w:t>نسخة</w:t>
      </w:r>
      <w:proofErr w:type="gramEnd"/>
      <w:r w:rsidR="00FD59FC">
        <w:rPr>
          <w:rFonts w:asciiTheme="majorBidi" w:hAnsiTheme="majorBidi" w:cstheme="majorBidi" w:hint="cs"/>
          <w:sz w:val="24"/>
          <w:szCs w:val="24"/>
          <w:rtl/>
          <w:lang w:bidi="ar-LB"/>
        </w:rPr>
        <w:t xml:space="preserve"> عن رخصة سارية المفعول تثبت أن مقدم العرض هو صاحب رخصة نقل بموجب قانون خدمات النقل للعام </w:t>
      </w:r>
      <w:r w:rsidRPr="00FD59FC">
        <w:rPr>
          <w:rFonts w:asciiTheme="majorBidi" w:hAnsiTheme="majorBidi" w:cstheme="majorBidi"/>
          <w:sz w:val="24"/>
          <w:szCs w:val="24"/>
          <w:rtl/>
        </w:rPr>
        <w:t>-1997</w:t>
      </w:r>
      <w:r w:rsidR="00FD59FC">
        <w:rPr>
          <w:rFonts w:asciiTheme="majorBidi" w:hAnsiTheme="majorBidi" w:cstheme="majorBidi" w:hint="cs"/>
          <w:sz w:val="24"/>
          <w:szCs w:val="24"/>
          <w:rtl/>
          <w:lang w:bidi="ar-LB"/>
        </w:rPr>
        <w:t xml:space="preserve">، وأنظمة خدمات </w:t>
      </w:r>
      <w:proofErr w:type="gramStart"/>
      <w:r w:rsidR="00FD59FC">
        <w:rPr>
          <w:rFonts w:asciiTheme="majorBidi" w:hAnsiTheme="majorBidi" w:cstheme="majorBidi" w:hint="cs"/>
          <w:sz w:val="24"/>
          <w:szCs w:val="24"/>
          <w:rtl/>
          <w:lang w:bidi="ar-LB"/>
        </w:rPr>
        <w:t>النقل ،</w:t>
      </w:r>
      <w:proofErr w:type="gramEnd"/>
      <w:r w:rsidR="00FD59FC">
        <w:rPr>
          <w:rFonts w:asciiTheme="majorBidi" w:hAnsiTheme="majorBidi" w:cstheme="majorBidi" w:hint="cs"/>
          <w:sz w:val="24"/>
          <w:szCs w:val="24"/>
          <w:rtl/>
          <w:lang w:bidi="ar-LB"/>
        </w:rPr>
        <w:t xml:space="preserve"> للعام </w:t>
      </w:r>
      <w:r w:rsidRPr="00FD59FC">
        <w:rPr>
          <w:rFonts w:asciiTheme="majorBidi" w:hAnsiTheme="majorBidi" w:cstheme="majorBidi"/>
          <w:sz w:val="24"/>
          <w:szCs w:val="24"/>
          <w:rtl/>
        </w:rPr>
        <w:t xml:space="preserve"> – 2001. </w:t>
      </w:r>
    </w:p>
    <w:p w:rsidR="00FD59FC" w:rsidRDefault="004A3CB2" w:rsidP="00FD59FC">
      <w:pPr>
        <w:tabs>
          <w:tab w:val="left" w:pos="566"/>
        </w:tabs>
        <w:spacing w:after="60" w:line="360" w:lineRule="auto"/>
        <w:ind w:left="390" w:hanging="426"/>
        <w:jc w:val="both"/>
        <w:rPr>
          <w:rFonts w:asciiTheme="majorBidi" w:hAnsiTheme="majorBidi" w:cstheme="majorBidi"/>
          <w:spacing w:val="4"/>
          <w:sz w:val="24"/>
          <w:szCs w:val="24"/>
          <w:rtl/>
          <w:lang w:bidi="ar-LB"/>
        </w:rPr>
      </w:pPr>
      <w:r w:rsidRPr="00FD59FC">
        <w:rPr>
          <w:rFonts w:asciiTheme="majorBidi" w:hAnsiTheme="majorBidi" w:cstheme="majorBidi"/>
          <w:sz w:val="24"/>
          <w:szCs w:val="24"/>
          <w:rtl/>
        </w:rPr>
        <w:t xml:space="preserve">3. </w:t>
      </w:r>
      <w:r w:rsidRPr="00FD59FC">
        <w:rPr>
          <w:rFonts w:asciiTheme="majorBidi" w:hAnsiTheme="majorBidi" w:cstheme="majorBidi"/>
          <w:sz w:val="24"/>
          <w:szCs w:val="24"/>
          <w:rtl/>
        </w:rPr>
        <w:tab/>
      </w:r>
      <w:r w:rsidR="00FD59FC">
        <w:rPr>
          <w:rFonts w:asciiTheme="majorBidi" w:hAnsiTheme="majorBidi" w:cstheme="majorBidi" w:hint="cs"/>
          <w:sz w:val="24"/>
          <w:szCs w:val="24"/>
          <w:rtl/>
          <w:lang w:bidi="ar-LB"/>
        </w:rPr>
        <w:t xml:space="preserve">شرط حد أدنى للاشتراك بالمناقصة هو أن مقدم العرض صاحب تجربة اجتمعت خلال السنتين اللتين سبقتا الموعد الأخير لتقديم العروض للمناقصة ، بنقل محتويات مكتب واحد على الأقل ، بما في ذلك معدات حوسبة ومعدات كهربائية بحجم   </w:t>
      </w:r>
      <w:r w:rsidRPr="00FD59FC">
        <w:rPr>
          <w:rFonts w:asciiTheme="majorBidi" w:hAnsiTheme="majorBidi" w:cstheme="majorBidi"/>
          <w:spacing w:val="4"/>
          <w:sz w:val="24"/>
          <w:szCs w:val="24"/>
          <w:rtl/>
        </w:rPr>
        <w:t xml:space="preserve">1,000 </w:t>
      </w:r>
      <w:r w:rsidR="00FD59FC">
        <w:rPr>
          <w:rFonts w:asciiTheme="majorBidi" w:hAnsiTheme="majorBidi" w:cstheme="majorBidi" w:hint="cs"/>
          <w:spacing w:val="4"/>
          <w:sz w:val="24"/>
          <w:szCs w:val="24"/>
          <w:rtl/>
          <w:lang w:bidi="ar-LB"/>
        </w:rPr>
        <w:t>متر مربع على الأقل ( هذا الجم يتطرق لمكتب واحد) .</w:t>
      </w:r>
    </w:p>
    <w:p w:rsidR="008E0992" w:rsidRDefault="004A3CB2" w:rsidP="00DD5A27">
      <w:pPr>
        <w:tabs>
          <w:tab w:val="left" w:pos="390"/>
          <w:tab w:val="left" w:pos="926"/>
        </w:tabs>
        <w:spacing w:after="60" w:line="360" w:lineRule="auto"/>
        <w:ind w:left="368" w:hanging="404"/>
        <w:jc w:val="both"/>
        <w:rPr>
          <w:rtl/>
          <w:lang w:bidi="ar-LB"/>
        </w:rPr>
      </w:pPr>
      <w:r w:rsidRPr="00FD59FC">
        <w:rPr>
          <w:rFonts w:asciiTheme="majorBidi" w:hAnsiTheme="majorBidi" w:cstheme="majorBidi"/>
          <w:sz w:val="24"/>
          <w:szCs w:val="24"/>
          <w:rtl/>
        </w:rPr>
        <w:t>4.</w:t>
      </w:r>
      <w:r w:rsidRPr="00FD59FC">
        <w:rPr>
          <w:rFonts w:asciiTheme="majorBidi" w:hAnsiTheme="majorBidi" w:cstheme="majorBidi"/>
          <w:spacing w:val="4"/>
          <w:sz w:val="24"/>
          <w:szCs w:val="24"/>
          <w:rtl/>
        </w:rPr>
        <w:t xml:space="preserve"> </w:t>
      </w:r>
      <w:r w:rsidRPr="00FD59FC">
        <w:rPr>
          <w:rFonts w:asciiTheme="majorBidi" w:hAnsiTheme="majorBidi" w:cstheme="majorBidi"/>
          <w:spacing w:val="4"/>
          <w:sz w:val="24"/>
          <w:szCs w:val="24"/>
          <w:rtl/>
        </w:rPr>
        <w:tab/>
      </w:r>
      <w:r w:rsidR="001B5E6E">
        <w:rPr>
          <w:rFonts w:asciiTheme="majorBidi" w:hAnsiTheme="majorBidi" w:cstheme="majorBidi" w:hint="cs"/>
          <w:spacing w:val="4"/>
          <w:sz w:val="24"/>
          <w:szCs w:val="24"/>
          <w:rtl/>
          <w:lang w:bidi="ar-LB"/>
        </w:rPr>
        <w:t>يجب عل</w:t>
      </w:r>
      <w:r w:rsidR="008E0992">
        <w:rPr>
          <w:rFonts w:asciiTheme="majorBidi" w:hAnsiTheme="majorBidi" w:cstheme="majorBidi" w:hint="cs"/>
          <w:spacing w:val="4"/>
          <w:sz w:val="24"/>
          <w:szCs w:val="24"/>
          <w:rtl/>
          <w:lang w:bidi="ar-LB"/>
        </w:rPr>
        <w:t>ى</w:t>
      </w:r>
      <w:r w:rsidR="001B5E6E">
        <w:rPr>
          <w:rFonts w:asciiTheme="majorBidi" w:hAnsiTheme="majorBidi" w:cstheme="majorBidi" w:hint="cs"/>
          <w:spacing w:val="4"/>
          <w:sz w:val="24"/>
          <w:szCs w:val="24"/>
          <w:rtl/>
          <w:lang w:bidi="ar-LB"/>
        </w:rPr>
        <w:t xml:space="preserve"> مقدم العرض استيفاء كافة شروط الحد الأدنى الإضافية وكامل الطلبات حسب المفصل في المناقصة.</w:t>
      </w:r>
      <w:r w:rsidR="008E0992">
        <w:rPr>
          <w:rFonts w:hint="cs"/>
          <w:rtl/>
          <w:lang w:bidi="ar-LB"/>
        </w:rPr>
        <w:t xml:space="preserve"> </w:t>
      </w:r>
    </w:p>
    <w:p w:rsidR="004A3CB2" w:rsidRPr="00FD59FC" w:rsidRDefault="004A3CB2" w:rsidP="00F06AAC">
      <w:pPr>
        <w:tabs>
          <w:tab w:val="left" w:pos="390"/>
        </w:tabs>
        <w:spacing w:after="60" w:line="360" w:lineRule="auto"/>
        <w:ind w:left="384" w:hanging="420"/>
        <w:jc w:val="both"/>
        <w:rPr>
          <w:rFonts w:asciiTheme="majorBidi" w:hAnsiTheme="majorBidi" w:cstheme="majorBidi"/>
          <w:spacing w:val="4"/>
          <w:sz w:val="24"/>
          <w:szCs w:val="24"/>
          <w:rtl/>
        </w:rPr>
      </w:pPr>
      <w:r w:rsidRPr="00FD59FC">
        <w:rPr>
          <w:rFonts w:asciiTheme="majorBidi" w:hAnsiTheme="majorBidi" w:cstheme="majorBidi"/>
          <w:spacing w:val="4"/>
          <w:sz w:val="24"/>
          <w:szCs w:val="24"/>
          <w:rtl/>
        </w:rPr>
        <w:t xml:space="preserve">5. </w:t>
      </w:r>
      <w:r w:rsidRPr="00FD59FC">
        <w:rPr>
          <w:rFonts w:asciiTheme="majorBidi" w:hAnsiTheme="majorBidi" w:cstheme="majorBidi"/>
          <w:sz w:val="24"/>
          <w:szCs w:val="24"/>
          <w:rtl/>
        </w:rPr>
        <w:tab/>
      </w:r>
      <w:r w:rsidR="001007D1" w:rsidRPr="00C64E6B">
        <w:rPr>
          <w:rFonts w:hint="cs"/>
          <w:sz w:val="24"/>
          <w:szCs w:val="24"/>
          <w:rtl/>
          <w:lang w:bidi="ar-JO"/>
        </w:rPr>
        <w:t>يمكن الحصول على مستندات المناقصة من سلطة الضرائب في إسرائيل</w:t>
      </w:r>
      <w:r w:rsidR="001007D1" w:rsidRPr="00C64E6B">
        <w:rPr>
          <w:rFonts w:hint="cs"/>
          <w:sz w:val="24"/>
          <w:szCs w:val="24"/>
          <w:rtl/>
          <w:lang w:bidi="ar-LB"/>
        </w:rPr>
        <w:t xml:space="preserve">- فرع ضريبة الدخل </w:t>
      </w:r>
      <w:proofErr w:type="spellStart"/>
      <w:r w:rsidR="001007D1" w:rsidRPr="00C64E6B">
        <w:rPr>
          <w:rFonts w:hint="cs"/>
          <w:sz w:val="24"/>
          <w:szCs w:val="24"/>
          <w:rtl/>
          <w:lang w:bidi="ar-JO"/>
        </w:rPr>
        <w:t>،</w:t>
      </w:r>
      <w:proofErr w:type="spellEnd"/>
      <w:r w:rsidR="001007D1" w:rsidRPr="00C64E6B">
        <w:rPr>
          <w:rFonts w:hint="cs"/>
          <w:sz w:val="24"/>
          <w:szCs w:val="24"/>
          <w:rtl/>
          <w:lang w:bidi="ar-JO"/>
        </w:rPr>
        <w:t xml:space="preserve">  شارع كنفي </w:t>
      </w:r>
      <w:proofErr w:type="spellStart"/>
      <w:r w:rsidR="001007D1" w:rsidRPr="00C64E6B">
        <w:rPr>
          <w:rFonts w:hint="cs"/>
          <w:sz w:val="24"/>
          <w:szCs w:val="24"/>
          <w:rtl/>
          <w:lang w:bidi="ar-JO"/>
        </w:rPr>
        <w:t>نشريم</w:t>
      </w:r>
      <w:proofErr w:type="spellEnd"/>
      <w:r w:rsidR="001007D1" w:rsidRPr="00C64E6B">
        <w:rPr>
          <w:rFonts w:hint="cs"/>
          <w:sz w:val="24"/>
          <w:szCs w:val="24"/>
          <w:rtl/>
          <w:lang w:bidi="ar-JO"/>
        </w:rPr>
        <w:t xml:space="preserve"> </w:t>
      </w:r>
      <w:proofErr w:type="spellStart"/>
      <w:r w:rsidR="001007D1" w:rsidRPr="00C64E6B">
        <w:rPr>
          <w:rFonts w:hint="cs"/>
          <w:sz w:val="24"/>
          <w:szCs w:val="24"/>
          <w:rtl/>
          <w:lang w:bidi="ar-JO"/>
        </w:rPr>
        <w:t>5،</w:t>
      </w:r>
      <w:proofErr w:type="spellEnd"/>
      <w:r w:rsidR="001007D1" w:rsidRPr="00C64E6B">
        <w:rPr>
          <w:rFonts w:hint="cs"/>
          <w:sz w:val="24"/>
          <w:szCs w:val="24"/>
          <w:rtl/>
          <w:lang w:bidi="ar-JO"/>
        </w:rPr>
        <w:t xml:space="preserve"> القدس  </w:t>
      </w:r>
      <w:proofErr w:type="spellStart"/>
      <w:r w:rsidR="001007D1" w:rsidRPr="00C64E6B">
        <w:rPr>
          <w:rFonts w:hint="cs"/>
          <w:sz w:val="24"/>
          <w:szCs w:val="24"/>
          <w:rtl/>
          <w:lang w:bidi="ar-JO"/>
        </w:rPr>
        <w:t>،</w:t>
      </w:r>
      <w:proofErr w:type="spellEnd"/>
      <w:r w:rsidR="001007D1" w:rsidRPr="00C64E6B">
        <w:rPr>
          <w:rFonts w:hint="cs"/>
          <w:sz w:val="24"/>
          <w:szCs w:val="24"/>
          <w:rtl/>
          <w:lang w:bidi="ar-JO"/>
        </w:rPr>
        <w:t xml:space="preserve"> الطابق الثاني غرفة رقم </w:t>
      </w:r>
      <w:r w:rsidR="00F06AAC">
        <w:rPr>
          <w:rFonts w:hint="cs"/>
          <w:sz w:val="24"/>
          <w:szCs w:val="24"/>
          <w:rtl/>
          <w:lang w:bidi="ar-JO"/>
        </w:rPr>
        <w:t>279</w:t>
      </w:r>
      <w:r w:rsidR="001007D1" w:rsidRPr="00C64E6B">
        <w:rPr>
          <w:rFonts w:hint="cs"/>
          <w:sz w:val="24"/>
          <w:szCs w:val="24"/>
          <w:rtl/>
          <w:lang w:bidi="ar-JO"/>
        </w:rPr>
        <w:t xml:space="preserve">  ( </w:t>
      </w:r>
      <w:r w:rsidR="001007D1">
        <w:rPr>
          <w:rFonts w:hint="cs"/>
          <w:sz w:val="24"/>
          <w:szCs w:val="24"/>
          <w:rtl/>
          <w:lang w:bidi="ar-JO"/>
        </w:rPr>
        <w:t>لدى السيدة دينا</w:t>
      </w:r>
      <w:r w:rsidR="001007D1" w:rsidRPr="00C64E6B">
        <w:rPr>
          <w:rFonts w:hint="cs"/>
          <w:sz w:val="24"/>
          <w:szCs w:val="24"/>
          <w:rtl/>
          <w:lang w:bidi="ar-JO"/>
        </w:rPr>
        <w:t xml:space="preserve"> </w:t>
      </w:r>
      <w:proofErr w:type="spellStart"/>
      <w:r w:rsidR="001007D1" w:rsidRPr="00C64E6B">
        <w:rPr>
          <w:rFonts w:hint="cs"/>
          <w:sz w:val="24"/>
          <w:szCs w:val="24"/>
          <w:rtl/>
          <w:lang w:bidi="ar-JO"/>
        </w:rPr>
        <w:t>أصياج</w:t>
      </w:r>
      <w:proofErr w:type="spellEnd"/>
      <w:r w:rsidR="001007D1" w:rsidRPr="00C64E6B">
        <w:rPr>
          <w:rFonts w:hint="cs"/>
          <w:sz w:val="24"/>
          <w:szCs w:val="24"/>
          <w:rtl/>
          <w:lang w:bidi="ar-JO"/>
        </w:rPr>
        <w:t xml:space="preserve"> هاتف رقم  </w:t>
      </w:r>
      <w:r w:rsidR="001007D1" w:rsidRPr="00C64E6B">
        <w:rPr>
          <w:rFonts w:cs="David" w:hint="cs"/>
          <w:sz w:val="24"/>
          <w:szCs w:val="24"/>
          <w:rtl/>
        </w:rPr>
        <w:t>02-6559560).</w:t>
      </w:r>
      <w:r w:rsidR="00F06AAC">
        <w:rPr>
          <w:rFonts w:asciiTheme="majorBidi" w:hAnsiTheme="majorBidi" w:cstheme="majorBidi" w:hint="cs"/>
          <w:sz w:val="24"/>
          <w:szCs w:val="24"/>
          <w:rtl/>
          <w:lang w:bidi="ar-LB"/>
        </w:rPr>
        <w:t xml:space="preserve"> </w:t>
      </w:r>
      <w:r w:rsidR="009F64FE">
        <w:rPr>
          <w:rFonts w:asciiTheme="majorBidi" w:hAnsiTheme="majorBidi" w:cstheme="majorBidi" w:hint="cs"/>
          <w:sz w:val="24"/>
          <w:szCs w:val="24"/>
          <w:rtl/>
          <w:lang w:bidi="ar-LB"/>
        </w:rPr>
        <w:t xml:space="preserve">يمكن تقديم أسئلة </w:t>
      </w:r>
      <w:proofErr w:type="gramStart"/>
      <w:r w:rsidR="009F64FE">
        <w:rPr>
          <w:rFonts w:asciiTheme="majorBidi" w:hAnsiTheme="majorBidi" w:cstheme="majorBidi" w:hint="cs"/>
          <w:sz w:val="24"/>
          <w:szCs w:val="24"/>
          <w:rtl/>
          <w:lang w:bidi="ar-LB"/>
        </w:rPr>
        <w:t>استفسارية</w:t>
      </w:r>
      <w:proofErr w:type="gramEnd"/>
      <w:r w:rsidR="009F64FE">
        <w:rPr>
          <w:rFonts w:asciiTheme="majorBidi" w:hAnsiTheme="majorBidi" w:cstheme="majorBidi" w:hint="cs"/>
          <w:sz w:val="24"/>
          <w:szCs w:val="24"/>
          <w:rtl/>
          <w:lang w:bidi="ar-LB"/>
        </w:rPr>
        <w:t xml:space="preserve"> خطياً للعنوان المذكور أعلاه لغاية تاريخ </w:t>
      </w:r>
      <w:r w:rsidRPr="00FD59FC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9F64FE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Pr="00FD59FC">
        <w:rPr>
          <w:rFonts w:asciiTheme="majorBidi" w:hAnsiTheme="majorBidi" w:cstheme="majorBidi"/>
          <w:sz w:val="24"/>
          <w:szCs w:val="24"/>
          <w:rtl/>
        </w:rPr>
        <w:t>23.12.2015</w:t>
      </w:r>
      <w:r w:rsidR="009F64FE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9F64FE">
        <w:rPr>
          <w:rFonts w:asciiTheme="majorBidi" w:hAnsiTheme="majorBidi" w:cstheme="majorBidi" w:hint="cs"/>
          <w:sz w:val="24"/>
          <w:szCs w:val="24"/>
          <w:rtl/>
          <w:lang w:bidi="ar-LB"/>
        </w:rPr>
        <w:t xml:space="preserve">الساعة </w:t>
      </w:r>
      <w:r w:rsidRPr="00FD59FC">
        <w:rPr>
          <w:rFonts w:asciiTheme="majorBidi" w:hAnsiTheme="majorBidi" w:cstheme="majorBidi"/>
          <w:sz w:val="24"/>
          <w:szCs w:val="24"/>
          <w:rtl/>
        </w:rPr>
        <w:t xml:space="preserve"> 15:00. </w:t>
      </w:r>
      <w:r w:rsidR="009F64FE">
        <w:rPr>
          <w:rFonts w:asciiTheme="majorBidi" w:hAnsiTheme="majorBidi" w:cstheme="majorBidi" w:hint="cs"/>
          <w:sz w:val="24"/>
          <w:szCs w:val="24"/>
          <w:rtl/>
          <w:lang w:bidi="ar-LB"/>
        </w:rPr>
        <w:t xml:space="preserve">يمكن أيضاً تقديم الأسئلة لفاكس رقم </w:t>
      </w:r>
      <w:r w:rsidRPr="00FD59FC">
        <w:rPr>
          <w:rFonts w:asciiTheme="majorBidi" w:hAnsiTheme="majorBidi" w:cstheme="majorBidi"/>
          <w:sz w:val="24"/>
          <w:szCs w:val="24"/>
          <w:rtl/>
        </w:rPr>
        <w:t xml:space="preserve">02-6559883. </w:t>
      </w:r>
    </w:p>
    <w:p w:rsidR="0071254A" w:rsidRPr="00C64E6B" w:rsidRDefault="004A3CB2" w:rsidP="0071254A">
      <w:pPr>
        <w:tabs>
          <w:tab w:val="left" w:pos="390"/>
        </w:tabs>
        <w:spacing w:after="60" w:line="360" w:lineRule="auto"/>
        <w:ind w:left="444" w:hanging="480"/>
        <w:jc w:val="both"/>
        <w:rPr>
          <w:sz w:val="24"/>
          <w:szCs w:val="24"/>
          <w:rtl/>
          <w:lang w:bidi="ar-LB"/>
        </w:rPr>
      </w:pPr>
      <w:r w:rsidRPr="00FD59FC">
        <w:rPr>
          <w:rFonts w:asciiTheme="majorBidi" w:hAnsiTheme="majorBidi" w:cstheme="majorBidi"/>
          <w:sz w:val="24"/>
          <w:szCs w:val="24"/>
          <w:rtl/>
        </w:rPr>
        <w:t>6.</w:t>
      </w:r>
      <w:r w:rsidRPr="00FD59FC">
        <w:rPr>
          <w:rFonts w:asciiTheme="majorBidi" w:hAnsiTheme="majorBidi" w:cstheme="majorBidi"/>
          <w:sz w:val="24"/>
          <w:szCs w:val="24"/>
          <w:rtl/>
        </w:rPr>
        <w:tab/>
      </w:r>
      <w:r w:rsidR="0071254A" w:rsidRPr="00C64E6B">
        <w:rPr>
          <w:rFonts w:hint="cs"/>
          <w:sz w:val="24"/>
          <w:szCs w:val="24"/>
          <w:rtl/>
          <w:lang w:bidi="ar-LB"/>
        </w:rPr>
        <w:t xml:space="preserve">شرط للاشتراك بالمناقصة </w:t>
      </w:r>
      <w:proofErr w:type="gramStart"/>
      <w:r w:rsidR="0071254A" w:rsidRPr="00C64E6B">
        <w:rPr>
          <w:rFonts w:hint="cs"/>
          <w:sz w:val="24"/>
          <w:szCs w:val="24"/>
          <w:rtl/>
          <w:lang w:bidi="ar-LB"/>
        </w:rPr>
        <w:t>هو</w:t>
      </w:r>
      <w:proofErr w:type="gramEnd"/>
      <w:r w:rsidR="0071254A" w:rsidRPr="00C64E6B">
        <w:rPr>
          <w:rFonts w:hint="cs"/>
          <w:sz w:val="24"/>
          <w:szCs w:val="24"/>
          <w:rtl/>
          <w:lang w:bidi="ar-LB"/>
        </w:rPr>
        <w:t xml:space="preserve"> دفع مبلغ 500 ش.</w:t>
      </w:r>
      <w:proofErr w:type="gramStart"/>
      <w:r w:rsidR="0071254A" w:rsidRPr="00C64E6B">
        <w:rPr>
          <w:rFonts w:hint="cs"/>
          <w:sz w:val="24"/>
          <w:szCs w:val="24"/>
          <w:rtl/>
          <w:lang w:bidi="ar-LB"/>
        </w:rPr>
        <w:t xml:space="preserve">ج </w:t>
      </w:r>
      <w:proofErr w:type="spellStart"/>
      <w:r w:rsidR="0071254A" w:rsidRPr="00C64E6B">
        <w:rPr>
          <w:rFonts w:hint="cs"/>
          <w:sz w:val="24"/>
          <w:szCs w:val="24"/>
          <w:rtl/>
          <w:lang w:bidi="ar-LB"/>
        </w:rPr>
        <w:t>،</w:t>
      </w:r>
      <w:proofErr w:type="spellEnd"/>
      <w:proofErr w:type="gramEnd"/>
      <w:r w:rsidR="0071254A" w:rsidRPr="00C64E6B">
        <w:rPr>
          <w:rFonts w:hint="cs"/>
          <w:sz w:val="24"/>
          <w:szCs w:val="24"/>
          <w:rtl/>
          <w:lang w:bidi="ar-LB"/>
        </w:rPr>
        <w:t xml:space="preserve"> </w:t>
      </w:r>
      <w:r w:rsidR="0071254A" w:rsidRPr="00C64E6B">
        <w:rPr>
          <w:rFonts w:hint="cs"/>
          <w:b/>
          <w:bCs/>
          <w:sz w:val="24"/>
          <w:szCs w:val="24"/>
          <w:u w:val="single"/>
          <w:rtl/>
          <w:lang w:bidi="ar-LB"/>
        </w:rPr>
        <w:t>غير مسترد</w:t>
      </w:r>
      <w:r w:rsidR="0071254A" w:rsidRPr="00C64E6B">
        <w:rPr>
          <w:rFonts w:hint="cs"/>
          <w:sz w:val="24"/>
          <w:szCs w:val="24"/>
          <w:rtl/>
          <w:lang w:bidi="ar-LB"/>
        </w:rPr>
        <w:t xml:space="preserve"> ، تُدفع لأمر صاحب الدعوة، لحساب رقم </w:t>
      </w:r>
      <w:r w:rsidR="0071254A" w:rsidRPr="00C64E6B">
        <w:rPr>
          <w:rFonts w:cs="David" w:hint="cs"/>
          <w:sz w:val="24"/>
          <w:szCs w:val="24"/>
          <w:rtl/>
        </w:rPr>
        <w:t xml:space="preserve"> 0-25001-1 </w:t>
      </w:r>
      <w:r w:rsidR="0071254A" w:rsidRPr="00C64E6B">
        <w:rPr>
          <w:rFonts w:hint="cs"/>
          <w:sz w:val="24"/>
          <w:szCs w:val="24"/>
          <w:rtl/>
          <w:lang w:bidi="ar-LB"/>
        </w:rPr>
        <w:t xml:space="preserve">في كل فرع من فروع بنك البريد في جميع أرجاء البلاد. </w:t>
      </w:r>
    </w:p>
    <w:p w:rsidR="00DD5A27" w:rsidRDefault="004A3CB2" w:rsidP="00DD5A27">
      <w:pPr>
        <w:tabs>
          <w:tab w:val="left" w:pos="390"/>
        </w:tabs>
        <w:spacing w:after="60" w:line="360" w:lineRule="auto"/>
        <w:ind w:left="384" w:hanging="420"/>
        <w:jc w:val="both"/>
        <w:rPr>
          <w:rtl/>
          <w:lang w:bidi="ar-LB"/>
        </w:rPr>
      </w:pPr>
      <w:r w:rsidRPr="00FD59FC">
        <w:rPr>
          <w:rFonts w:asciiTheme="majorBidi" w:hAnsiTheme="majorBidi" w:cstheme="majorBidi"/>
          <w:sz w:val="24"/>
          <w:szCs w:val="24"/>
          <w:rtl/>
        </w:rPr>
        <w:t>7.</w:t>
      </w:r>
      <w:r w:rsidRPr="00FD59FC">
        <w:rPr>
          <w:rFonts w:asciiTheme="majorBidi" w:hAnsiTheme="majorBidi" w:cstheme="majorBidi"/>
          <w:sz w:val="24"/>
          <w:szCs w:val="24"/>
          <w:rtl/>
        </w:rPr>
        <w:tab/>
      </w:r>
      <w:r w:rsidR="0071254A" w:rsidRPr="00C64E6B">
        <w:rPr>
          <w:rFonts w:hint="cs"/>
          <w:sz w:val="24"/>
          <w:szCs w:val="24"/>
          <w:rtl/>
          <w:lang w:bidi="ar-LB"/>
        </w:rPr>
        <w:t xml:space="preserve">يجب إدخال العروض لصندوق المناقصات الموجود في سلطة الضرائب في إسرائيل </w:t>
      </w:r>
      <w:r w:rsidR="0071254A" w:rsidRPr="00C64E6B">
        <w:rPr>
          <w:sz w:val="24"/>
          <w:szCs w:val="24"/>
          <w:rtl/>
          <w:lang w:bidi="ar-LB"/>
        </w:rPr>
        <w:t>–</w:t>
      </w:r>
      <w:r w:rsidR="0071254A" w:rsidRPr="00C64E6B">
        <w:rPr>
          <w:rFonts w:hint="cs"/>
          <w:sz w:val="24"/>
          <w:szCs w:val="24"/>
          <w:rtl/>
          <w:lang w:bidi="ar-LB"/>
        </w:rPr>
        <w:t xml:space="preserve"> فرع ضريبة الدخل </w:t>
      </w:r>
      <w:proofErr w:type="spellStart"/>
      <w:r w:rsidR="0071254A" w:rsidRPr="00C64E6B">
        <w:rPr>
          <w:rFonts w:hint="cs"/>
          <w:sz w:val="24"/>
          <w:szCs w:val="24"/>
          <w:rtl/>
          <w:lang w:bidi="ar-LB"/>
        </w:rPr>
        <w:t>،</w:t>
      </w:r>
      <w:proofErr w:type="spellEnd"/>
      <w:r w:rsidR="0071254A" w:rsidRPr="00C64E6B">
        <w:rPr>
          <w:rFonts w:hint="cs"/>
          <w:sz w:val="24"/>
          <w:szCs w:val="24"/>
          <w:rtl/>
          <w:lang w:bidi="ar-LB"/>
        </w:rPr>
        <w:t xml:space="preserve"> شارع كنفي </w:t>
      </w:r>
      <w:proofErr w:type="spellStart"/>
      <w:r w:rsidR="0071254A" w:rsidRPr="00C64E6B">
        <w:rPr>
          <w:rFonts w:hint="cs"/>
          <w:sz w:val="24"/>
          <w:szCs w:val="24"/>
          <w:rtl/>
          <w:lang w:bidi="ar-LB"/>
        </w:rPr>
        <w:t>نشريم</w:t>
      </w:r>
      <w:proofErr w:type="spellEnd"/>
      <w:r w:rsidR="0071254A" w:rsidRPr="00C64E6B">
        <w:rPr>
          <w:rFonts w:hint="cs"/>
          <w:sz w:val="24"/>
          <w:szCs w:val="24"/>
          <w:rtl/>
          <w:lang w:bidi="ar-LB"/>
        </w:rPr>
        <w:t xml:space="preserve"> </w:t>
      </w:r>
      <w:proofErr w:type="spellStart"/>
      <w:r w:rsidR="0071254A" w:rsidRPr="00C64E6B">
        <w:rPr>
          <w:rFonts w:hint="cs"/>
          <w:sz w:val="24"/>
          <w:szCs w:val="24"/>
          <w:rtl/>
          <w:lang w:bidi="ar-LB"/>
        </w:rPr>
        <w:t>5،</w:t>
      </w:r>
      <w:proofErr w:type="spellEnd"/>
      <w:r w:rsidR="0071254A" w:rsidRPr="00C64E6B">
        <w:rPr>
          <w:rFonts w:hint="cs"/>
          <w:sz w:val="24"/>
          <w:szCs w:val="24"/>
          <w:rtl/>
          <w:lang w:bidi="ar-LB"/>
        </w:rPr>
        <w:t xml:space="preserve"> </w:t>
      </w:r>
      <w:proofErr w:type="spellStart"/>
      <w:r w:rsidR="0071254A" w:rsidRPr="00C64E6B">
        <w:rPr>
          <w:rFonts w:hint="cs"/>
          <w:sz w:val="24"/>
          <w:szCs w:val="24"/>
          <w:rtl/>
          <w:lang w:bidi="ar-LB"/>
        </w:rPr>
        <w:t>القدس،</w:t>
      </w:r>
      <w:proofErr w:type="spellEnd"/>
      <w:r w:rsidR="0071254A" w:rsidRPr="00C64E6B">
        <w:rPr>
          <w:rFonts w:hint="cs"/>
          <w:sz w:val="24"/>
          <w:szCs w:val="24"/>
          <w:rtl/>
          <w:lang w:bidi="ar-LB"/>
        </w:rPr>
        <w:t xml:space="preserve"> الطابق الثاني ، غرفة</w:t>
      </w:r>
      <w:r w:rsidR="0071254A" w:rsidRPr="00C64E6B">
        <w:rPr>
          <w:rFonts w:cs="David" w:hint="cs"/>
          <w:sz w:val="24"/>
          <w:szCs w:val="24"/>
          <w:rtl/>
        </w:rPr>
        <w:t xml:space="preserve"> 279 </w:t>
      </w:r>
      <w:r w:rsidR="0071254A" w:rsidRPr="00C64E6B">
        <w:rPr>
          <w:rFonts w:hint="cs"/>
          <w:sz w:val="24"/>
          <w:szCs w:val="24"/>
          <w:rtl/>
          <w:lang w:bidi="ar-LB"/>
        </w:rPr>
        <w:t xml:space="preserve"> لغاية تاريخ </w:t>
      </w:r>
      <w:r w:rsidR="0071254A" w:rsidRPr="00C64E6B">
        <w:rPr>
          <w:rFonts w:cs="David" w:hint="cs"/>
          <w:sz w:val="24"/>
          <w:szCs w:val="24"/>
          <w:rtl/>
        </w:rPr>
        <w:t xml:space="preserve">5.1.2016  </w:t>
      </w:r>
      <w:r w:rsidR="0071254A" w:rsidRPr="00C64E6B">
        <w:rPr>
          <w:rFonts w:cs="Arial" w:hint="cs"/>
          <w:sz w:val="24"/>
          <w:szCs w:val="24"/>
          <w:rtl/>
          <w:lang w:bidi="ar-LB"/>
        </w:rPr>
        <w:t>الساعة</w:t>
      </w:r>
      <w:r w:rsidR="0071254A" w:rsidRPr="00C64E6B">
        <w:rPr>
          <w:rFonts w:cs="David" w:hint="cs"/>
          <w:sz w:val="24"/>
          <w:szCs w:val="24"/>
          <w:rtl/>
        </w:rPr>
        <w:t xml:space="preserve"> 12:00.</w:t>
      </w:r>
      <w:r w:rsidR="00DD5A27" w:rsidRPr="00DD5A27">
        <w:rPr>
          <w:rFonts w:asciiTheme="majorBidi" w:hAnsiTheme="majorBidi" w:cstheme="majorBidi" w:hint="cs"/>
          <w:sz w:val="24"/>
          <w:szCs w:val="24"/>
          <w:rtl/>
          <w:lang w:bidi="ar-LB"/>
        </w:rPr>
        <w:t xml:space="preserve"> </w:t>
      </w:r>
      <w:r w:rsidR="00DD5A27">
        <w:rPr>
          <w:rFonts w:asciiTheme="majorBidi" w:hAnsiTheme="majorBidi" w:cstheme="majorBidi" w:hint="cs"/>
          <w:sz w:val="24"/>
          <w:szCs w:val="24"/>
          <w:rtl/>
          <w:lang w:bidi="ar-LB"/>
        </w:rPr>
        <w:t>يقدم العرض بمغلف موقع ومغلق وبنسختين.</w:t>
      </w:r>
    </w:p>
    <w:p w:rsidR="0071254A" w:rsidRPr="00C64E6B" w:rsidRDefault="0071254A" w:rsidP="0071254A">
      <w:pPr>
        <w:spacing w:after="60" w:line="312" w:lineRule="auto"/>
        <w:ind w:left="566" w:hanging="566"/>
        <w:jc w:val="both"/>
        <w:rPr>
          <w:rFonts w:cs="David"/>
          <w:sz w:val="24"/>
          <w:szCs w:val="24"/>
          <w:rtl/>
        </w:rPr>
      </w:pPr>
    </w:p>
    <w:p w:rsidR="00CB6756" w:rsidRDefault="004A3CB2" w:rsidP="002E7DC4">
      <w:pPr>
        <w:tabs>
          <w:tab w:val="left" w:pos="390"/>
        </w:tabs>
        <w:spacing w:after="60" w:line="360" w:lineRule="auto"/>
        <w:ind w:left="384" w:hanging="420"/>
        <w:jc w:val="both"/>
        <w:rPr>
          <w:rtl/>
          <w:lang w:bidi="ar-LB"/>
        </w:rPr>
      </w:pPr>
      <w:r w:rsidRPr="00FD59FC">
        <w:rPr>
          <w:rFonts w:asciiTheme="majorBidi" w:hAnsiTheme="majorBidi" w:cstheme="majorBidi"/>
          <w:sz w:val="24"/>
          <w:szCs w:val="24"/>
          <w:rtl/>
        </w:rPr>
        <w:lastRenderedPageBreak/>
        <w:t>8.</w:t>
      </w:r>
      <w:r w:rsidRPr="00FD59FC">
        <w:rPr>
          <w:rFonts w:asciiTheme="majorBidi" w:hAnsiTheme="majorBidi" w:cstheme="majorBidi"/>
          <w:sz w:val="24"/>
          <w:szCs w:val="24"/>
          <w:rtl/>
        </w:rPr>
        <w:tab/>
      </w:r>
      <w:r w:rsidR="002E7DC4">
        <w:rPr>
          <w:rFonts w:asciiTheme="majorBidi" w:hAnsiTheme="majorBidi" w:cstheme="majorBidi" w:hint="cs"/>
          <w:sz w:val="24"/>
          <w:szCs w:val="24"/>
          <w:rtl/>
          <w:lang w:bidi="ar-LB"/>
        </w:rPr>
        <w:t xml:space="preserve">يعقد مؤتمر مزودين </w:t>
      </w:r>
      <w:proofErr w:type="gramStart"/>
      <w:r w:rsidR="002E7DC4">
        <w:rPr>
          <w:rFonts w:asciiTheme="majorBidi" w:hAnsiTheme="majorBidi" w:cstheme="majorBidi" w:hint="cs"/>
          <w:sz w:val="24"/>
          <w:szCs w:val="24"/>
          <w:rtl/>
          <w:lang w:bidi="ar-LB"/>
        </w:rPr>
        <w:t xml:space="preserve">بتاريخ </w:t>
      </w:r>
      <w:r w:rsidRPr="00FD59FC">
        <w:rPr>
          <w:rFonts w:asciiTheme="majorBidi" w:hAnsiTheme="majorBidi" w:cstheme="majorBidi"/>
          <w:sz w:val="24"/>
          <w:szCs w:val="24"/>
          <w:rtl/>
        </w:rPr>
        <w:t xml:space="preserve"> :</w:t>
      </w:r>
      <w:proofErr w:type="gramEnd"/>
      <w:r w:rsidRPr="00FD59FC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FD59FC"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  <w:t>20.12.15</w:t>
      </w:r>
      <w:r w:rsidRPr="00FD59FC">
        <w:rPr>
          <w:rFonts w:asciiTheme="majorBidi" w:hAnsiTheme="majorBidi" w:cstheme="majorBidi"/>
          <w:sz w:val="24"/>
          <w:szCs w:val="24"/>
          <w:u w:val="single"/>
          <w:rtl/>
        </w:rPr>
        <w:t xml:space="preserve"> </w:t>
      </w:r>
      <w:r w:rsidR="002E7DC4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2E7DC4">
        <w:rPr>
          <w:rFonts w:asciiTheme="majorBidi" w:hAnsiTheme="majorBidi" w:cstheme="majorBidi" w:hint="cs"/>
          <w:sz w:val="24"/>
          <w:szCs w:val="24"/>
          <w:rtl/>
          <w:lang w:bidi="ar-LB"/>
        </w:rPr>
        <w:t xml:space="preserve">الساعة </w:t>
      </w:r>
      <w:r w:rsidR="002E7DC4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Pr="00FD59FC">
        <w:rPr>
          <w:rFonts w:asciiTheme="majorBidi" w:hAnsiTheme="majorBidi" w:cstheme="majorBidi"/>
          <w:b/>
          <w:bCs/>
          <w:sz w:val="24"/>
          <w:szCs w:val="24"/>
          <w:rtl/>
        </w:rPr>
        <w:t xml:space="preserve">: </w:t>
      </w:r>
      <w:r w:rsidRPr="00FD59FC"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  <w:t>10:00</w:t>
      </w:r>
      <w:r w:rsidRPr="00FD59FC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2E7DC4">
        <w:rPr>
          <w:rFonts w:asciiTheme="majorBidi" w:hAnsiTheme="majorBidi" w:cstheme="majorBidi" w:hint="cs"/>
          <w:sz w:val="24"/>
          <w:szCs w:val="24"/>
          <w:rtl/>
          <w:lang w:bidi="ar-LB"/>
        </w:rPr>
        <w:t xml:space="preserve">في مكاتبنا في شارع بيرتس 3 تل أبيب. </w:t>
      </w:r>
      <w:r w:rsidR="002E7DC4" w:rsidRPr="00CB6756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  <w:lang w:bidi="ar-LB"/>
        </w:rPr>
        <w:t xml:space="preserve">الاشتراك بالمؤتمر إجباري ويعتبر شرط حد أدنى للاشتراك </w:t>
      </w:r>
      <w:proofErr w:type="gramStart"/>
      <w:r w:rsidR="002E7DC4" w:rsidRPr="00CB6756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  <w:lang w:bidi="ar-LB"/>
        </w:rPr>
        <w:t>بالمناقصة .</w:t>
      </w:r>
      <w:proofErr w:type="gramEnd"/>
      <w:r w:rsidR="00CB6756">
        <w:rPr>
          <w:rFonts w:hint="cs"/>
          <w:rtl/>
          <w:lang w:bidi="ar-LB"/>
        </w:rPr>
        <w:t xml:space="preserve"> </w:t>
      </w:r>
    </w:p>
    <w:p w:rsidR="00CB6756" w:rsidRPr="00C64E6B" w:rsidRDefault="004A3CB2" w:rsidP="00CB6756">
      <w:pPr>
        <w:spacing w:after="60" w:line="312" w:lineRule="auto"/>
        <w:ind w:left="566" w:hanging="566"/>
        <w:jc w:val="both"/>
        <w:rPr>
          <w:sz w:val="24"/>
          <w:szCs w:val="24"/>
          <w:rtl/>
          <w:lang w:bidi="ar-LB"/>
        </w:rPr>
      </w:pPr>
      <w:r w:rsidRPr="00FD59FC">
        <w:rPr>
          <w:rFonts w:asciiTheme="majorBidi" w:hAnsiTheme="majorBidi" w:cstheme="majorBidi"/>
          <w:sz w:val="24"/>
          <w:szCs w:val="24"/>
          <w:rtl/>
        </w:rPr>
        <w:t>9.</w:t>
      </w:r>
      <w:r w:rsidRPr="00FD59FC">
        <w:rPr>
          <w:rFonts w:asciiTheme="majorBidi" w:hAnsiTheme="majorBidi" w:cstheme="majorBidi"/>
          <w:sz w:val="24"/>
          <w:szCs w:val="24"/>
          <w:rtl/>
        </w:rPr>
        <w:tab/>
      </w:r>
      <w:r w:rsidR="00CB6756" w:rsidRPr="00C64E6B">
        <w:rPr>
          <w:rFonts w:hint="cs"/>
          <w:sz w:val="24"/>
          <w:szCs w:val="24"/>
          <w:rtl/>
          <w:lang w:bidi="ar-LB"/>
        </w:rPr>
        <w:t>يحق لصاحب</w:t>
      </w:r>
      <w:r w:rsidR="00CE313B">
        <w:rPr>
          <w:rFonts w:hint="cs"/>
          <w:sz w:val="24"/>
          <w:szCs w:val="24"/>
          <w:rtl/>
          <w:lang w:bidi="ar-LB"/>
        </w:rPr>
        <w:t>ة</w:t>
      </w:r>
      <w:r w:rsidR="00CB6756" w:rsidRPr="00C64E6B">
        <w:rPr>
          <w:rFonts w:hint="cs"/>
          <w:sz w:val="24"/>
          <w:szCs w:val="24"/>
          <w:rtl/>
          <w:lang w:bidi="ar-LB"/>
        </w:rPr>
        <w:t xml:space="preserve"> الدعوة عدم قبول أي عرض من العروض المقدمة و/أو إلغاء </w:t>
      </w:r>
      <w:proofErr w:type="gramStart"/>
      <w:r w:rsidR="00CB6756" w:rsidRPr="00C64E6B">
        <w:rPr>
          <w:rFonts w:hint="cs"/>
          <w:sz w:val="24"/>
          <w:szCs w:val="24"/>
          <w:rtl/>
          <w:lang w:bidi="ar-LB"/>
        </w:rPr>
        <w:t>المناقصة .</w:t>
      </w:r>
      <w:proofErr w:type="gramEnd"/>
      <w:r w:rsidR="00CB6756" w:rsidRPr="00C64E6B">
        <w:rPr>
          <w:rFonts w:hint="cs"/>
          <w:sz w:val="24"/>
          <w:szCs w:val="24"/>
          <w:rtl/>
          <w:lang w:bidi="ar-LB"/>
        </w:rPr>
        <w:t xml:space="preserve"> </w:t>
      </w:r>
    </w:p>
    <w:p w:rsidR="00CB6756" w:rsidRPr="00C64E6B" w:rsidRDefault="00CB6756" w:rsidP="00DD5A27">
      <w:pPr>
        <w:tabs>
          <w:tab w:val="left" w:pos="566"/>
        </w:tabs>
        <w:spacing w:after="60" w:line="312" w:lineRule="auto"/>
        <w:ind w:left="566" w:hanging="566"/>
        <w:rPr>
          <w:rFonts w:cs="David"/>
          <w:sz w:val="24"/>
          <w:szCs w:val="24"/>
          <w:rtl/>
        </w:rPr>
      </w:pPr>
      <w:r w:rsidRPr="00C64E6B">
        <w:rPr>
          <w:rFonts w:ascii="Times New (W1)" w:hAnsi="Times New (W1)" w:cs="David" w:hint="cs"/>
          <w:spacing w:val="4"/>
          <w:sz w:val="24"/>
          <w:szCs w:val="24"/>
          <w:rtl/>
        </w:rPr>
        <w:t>1</w:t>
      </w:r>
      <w:r w:rsidR="00DD5A27">
        <w:rPr>
          <w:rFonts w:ascii="Times New (W1)" w:hAnsi="Times New (W1)" w:cs="David" w:hint="cs"/>
          <w:spacing w:val="4"/>
          <w:sz w:val="24"/>
          <w:szCs w:val="24"/>
          <w:rtl/>
        </w:rPr>
        <w:t>0</w:t>
      </w:r>
      <w:r w:rsidRPr="00C64E6B">
        <w:rPr>
          <w:rFonts w:ascii="Times New (W1)" w:hAnsi="Times New (W1)" w:cs="David" w:hint="cs"/>
          <w:spacing w:val="4"/>
          <w:sz w:val="24"/>
          <w:szCs w:val="24"/>
          <w:rtl/>
        </w:rPr>
        <w:t>.</w:t>
      </w:r>
      <w:r w:rsidRPr="00C64E6B">
        <w:rPr>
          <w:rFonts w:ascii="Times New (W1)" w:hAnsi="Times New (W1)" w:cs="David" w:hint="cs"/>
          <w:spacing w:val="4"/>
          <w:sz w:val="24"/>
          <w:szCs w:val="24"/>
          <w:rtl/>
        </w:rPr>
        <w:tab/>
      </w:r>
      <w:r w:rsidRPr="00C64E6B">
        <w:rPr>
          <w:rFonts w:ascii="Times New (W1)" w:hAnsi="Times New (W1)" w:hint="cs"/>
          <w:spacing w:val="4"/>
          <w:sz w:val="24"/>
          <w:szCs w:val="24"/>
          <w:rtl/>
          <w:lang w:bidi="ar-LB"/>
        </w:rPr>
        <w:t xml:space="preserve">يمكن الاطلاع  على مستندات المناقصة في موقع الانترنت بالعنوان  </w:t>
      </w:r>
      <w:r w:rsidRPr="00C64E6B">
        <w:rPr>
          <w:rFonts w:cs="David" w:hint="cs"/>
          <w:sz w:val="24"/>
          <w:szCs w:val="24"/>
        </w:rPr>
        <w:t>TAXES.GOV.IL</w:t>
      </w:r>
      <w:r w:rsidRPr="00C64E6B">
        <w:rPr>
          <w:rFonts w:cs="David" w:hint="cs"/>
          <w:sz w:val="24"/>
          <w:szCs w:val="24"/>
          <w:rtl/>
        </w:rPr>
        <w:t xml:space="preserve"> </w:t>
      </w:r>
    </w:p>
    <w:p w:rsidR="004A3CB2" w:rsidRPr="00FD59FC" w:rsidRDefault="00CB6756" w:rsidP="00DD5A27">
      <w:pPr>
        <w:tabs>
          <w:tab w:val="left" w:pos="390"/>
        </w:tabs>
        <w:spacing w:after="60" w:line="360" w:lineRule="auto"/>
        <w:ind w:left="368" w:hanging="404"/>
        <w:jc w:val="both"/>
        <w:rPr>
          <w:rFonts w:asciiTheme="majorBidi" w:hAnsiTheme="majorBidi" w:cstheme="majorBidi"/>
          <w:spacing w:val="4"/>
          <w:sz w:val="24"/>
          <w:szCs w:val="24"/>
          <w:rtl/>
        </w:rPr>
      </w:pPr>
      <w:r w:rsidRPr="00C64E6B">
        <w:rPr>
          <w:rFonts w:ascii="Times New (W1)" w:hAnsi="Times New (W1)" w:cs="David" w:hint="cs"/>
          <w:spacing w:val="4"/>
          <w:sz w:val="24"/>
          <w:szCs w:val="24"/>
          <w:rtl/>
        </w:rPr>
        <w:t>1</w:t>
      </w:r>
      <w:r w:rsidR="00DD5A27">
        <w:rPr>
          <w:rFonts w:ascii="Times New (W1)" w:hAnsi="Times New (W1)" w:cs="David" w:hint="cs"/>
          <w:spacing w:val="4"/>
          <w:sz w:val="24"/>
          <w:szCs w:val="24"/>
          <w:rtl/>
        </w:rPr>
        <w:t>1</w:t>
      </w:r>
      <w:r w:rsidRPr="00C64E6B">
        <w:rPr>
          <w:rFonts w:ascii="Times New (W1)" w:hAnsi="Times New (W1)" w:cs="David" w:hint="cs"/>
          <w:spacing w:val="4"/>
          <w:sz w:val="24"/>
          <w:szCs w:val="24"/>
          <w:rtl/>
        </w:rPr>
        <w:t>.</w:t>
      </w:r>
      <w:r w:rsidRPr="00C64E6B">
        <w:rPr>
          <w:rFonts w:ascii="Times New (W1)" w:hAnsi="Times New (W1)" w:cs="David" w:hint="cs"/>
          <w:spacing w:val="4"/>
          <w:sz w:val="24"/>
          <w:szCs w:val="24"/>
          <w:rtl/>
        </w:rPr>
        <w:tab/>
      </w:r>
      <w:r w:rsidRPr="00C64E6B">
        <w:rPr>
          <w:rFonts w:hint="cs"/>
          <w:sz w:val="24"/>
          <w:szCs w:val="24"/>
          <w:rtl/>
          <w:lang w:bidi="ar-LB"/>
        </w:rPr>
        <w:t xml:space="preserve">في حالة وجود تناقض بين تعليمات هذا الإعلان وبين تعليمات مستندات </w:t>
      </w:r>
      <w:proofErr w:type="gramStart"/>
      <w:r w:rsidRPr="00C64E6B">
        <w:rPr>
          <w:rFonts w:hint="cs"/>
          <w:sz w:val="24"/>
          <w:szCs w:val="24"/>
          <w:rtl/>
          <w:lang w:bidi="ar-LB"/>
        </w:rPr>
        <w:t>المناقصة ،</w:t>
      </w:r>
      <w:proofErr w:type="gramEnd"/>
      <w:r w:rsidRPr="00C64E6B">
        <w:rPr>
          <w:rFonts w:hint="cs"/>
          <w:sz w:val="24"/>
          <w:szCs w:val="24"/>
          <w:rtl/>
          <w:lang w:bidi="ar-LB"/>
        </w:rPr>
        <w:t xml:space="preserve"> مستندات المناقصة هي الملزمة. </w:t>
      </w:r>
    </w:p>
    <w:p w:rsidR="004A3CB2" w:rsidRPr="00FD59FC" w:rsidRDefault="004A3CB2" w:rsidP="00CB6756">
      <w:pPr>
        <w:tabs>
          <w:tab w:val="left" w:pos="390"/>
        </w:tabs>
        <w:spacing w:after="60" w:line="360" w:lineRule="auto"/>
        <w:ind w:left="-36"/>
        <w:jc w:val="both"/>
        <w:rPr>
          <w:rFonts w:asciiTheme="majorBidi" w:hAnsiTheme="majorBidi" w:cstheme="majorBidi"/>
          <w:sz w:val="24"/>
          <w:szCs w:val="24"/>
          <w:rtl/>
        </w:rPr>
      </w:pPr>
    </w:p>
    <w:p w:rsidR="00CB6756" w:rsidRDefault="00CB6756" w:rsidP="004A3CB2">
      <w:pPr>
        <w:spacing w:line="312" w:lineRule="auto"/>
        <w:ind w:left="-36" w:firstLine="5648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LB"/>
        </w:rPr>
        <w:t xml:space="preserve">باحترام </w:t>
      </w:r>
    </w:p>
    <w:p w:rsidR="00CB6756" w:rsidRDefault="00CB6756" w:rsidP="004A3CB2">
      <w:pPr>
        <w:spacing w:line="312" w:lineRule="auto"/>
        <w:ind w:left="-36" w:firstLine="5648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LB"/>
        </w:rPr>
        <w:t xml:space="preserve">دينا </w:t>
      </w:r>
      <w:proofErr w:type="spellStart"/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LB"/>
        </w:rPr>
        <w:t>أصياج</w:t>
      </w:r>
      <w:proofErr w:type="spellEnd"/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LB"/>
        </w:rPr>
        <w:t xml:space="preserve"> </w:t>
      </w:r>
    </w:p>
    <w:p w:rsidR="00CB6756" w:rsidRDefault="00CB6756" w:rsidP="004A3CB2">
      <w:pPr>
        <w:spacing w:line="312" w:lineRule="auto"/>
        <w:ind w:left="-36" w:firstLine="5648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LB"/>
        </w:rPr>
        <w:t xml:space="preserve">مديرة مجال المشتريات </w:t>
      </w:r>
    </w:p>
    <w:p w:rsidR="004A3CB2" w:rsidRPr="00FD59FC" w:rsidRDefault="004A3CB2" w:rsidP="004A3CB2">
      <w:pPr>
        <w:spacing w:line="312" w:lineRule="auto"/>
        <w:ind w:left="-36" w:firstLine="5648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4A3CB2" w:rsidRPr="00FD59FC" w:rsidRDefault="004A3CB2" w:rsidP="004A3CB2">
      <w:pPr>
        <w:spacing w:line="312" w:lineRule="auto"/>
        <w:ind w:left="-36" w:firstLine="5648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4A3CB2" w:rsidRPr="00FD59FC" w:rsidRDefault="004A3CB2" w:rsidP="004A3CB2">
      <w:pPr>
        <w:spacing w:line="312" w:lineRule="auto"/>
        <w:ind w:left="-36" w:firstLine="5648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4A3CB2" w:rsidRPr="00FD59FC" w:rsidRDefault="004A3CB2" w:rsidP="004A3CB2">
      <w:pPr>
        <w:spacing w:line="312" w:lineRule="auto"/>
        <w:ind w:left="-36" w:firstLine="5648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4A3CB2" w:rsidRPr="00FD59FC" w:rsidRDefault="004A3CB2" w:rsidP="004A3CB2">
      <w:pPr>
        <w:spacing w:line="312" w:lineRule="auto"/>
        <w:ind w:left="-36" w:firstLine="5648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4A3CB2" w:rsidRPr="00FD59FC" w:rsidRDefault="004A3CB2" w:rsidP="004A3CB2">
      <w:pPr>
        <w:spacing w:line="312" w:lineRule="auto"/>
        <w:ind w:left="-36" w:firstLine="5648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4A3CB2" w:rsidRPr="00FD59FC" w:rsidRDefault="004A3CB2" w:rsidP="004A3CB2">
      <w:pPr>
        <w:spacing w:line="312" w:lineRule="auto"/>
        <w:ind w:left="-36" w:firstLine="5648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4A3CB2" w:rsidRPr="00FD59FC" w:rsidRDefault="004A3CB2" w:rsidP="004A3CB2">
      <w:pPr>
        <w:spacing w:line="312" w:lineRule="auto"/>
        <w:ind w:left="-36" w:firstLine="5648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4A3CB2" w:rsidRPr="00FD59FC" w:rsidRDefault="004A3CB2" w:rsidP="004A3CB2">
      <w:pPr>
        <w:spacing w:line="312" w:lineRule="auto"/>
        <w:ind w:left="-36" w:firstLine="5648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4A3CB2" w:rsidRPr="00FD59FC" w:rsidRDefault="004A3CB2" w:rsidP="004A3CB2">
      <w:pPr>
        <w:rPr>
          <w:rFonts w:asciiTheme="majorBidi" w:hAnsiTheme="majorBidi" w:cstheme="majorBidi"/>
          <w:sz w:val="24"/>
          <w:szCs w:val="24"/>
        </w:rPr>
      </w:pPr>
    </w:p>
    <w:bookmarkEnd w:id="0"/>
    <w:p w:rsidR="004A3CB2" w:rsidRPr="00FD59FC" w:rsidRDefault="004A3CB2" w:rsidP="001147AC">
      <w:pPr>
        <w:jc w:val="right"/>
        <w:rPr>
          <w:rFonts w:asciiTheme="majorBidi" w:hAnsiTheme="majorBidi" w:cstheme="majorBidi"/>
          <w:sz w:val="24"/>
          <w:szCs w:val="24"/>
        </w:rPr>
      </w:pPr>
    </w:p>
    <w:sectPr w:rsidR="004A3CB2" w:rsidRPr="00FD59FC" w:rsidSect="006C4259">
      <w:headerReference w:type="default" r:id="rId10"/>
      <w:footerReference w:type="default" r:id="rId11"/>
      <w:pgSz w:w="11906" w:h="16838"/>
      <w:pgMar w:top="1440" w:right="1800" w:bottom="1440" w:left="180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389" w:rsidRDefault="00B35389" w:rsidP="006C4259">
      <w:pPr>
        <w:spacing w:after="0" w:line="240" w:lineRule="auto"/>
      </w:pPr>
      <w:r>
        <w:separator/>
      </w:r>
    </w:p>
  </w:endnote>
  <w:endnote w:type="continuationSeparator" w:id="0">
    <w:p w:rsidR="00B35389" w:rsidRDefault="00B35389" w:rsidP="006C4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RosenbergMF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259" w:rsidRDefault="006C4259" w:rsidP="006C4259">
    <w:pPr>
      <w:pStyle w:val="a5"/>
      <w:rPr>
        <w:rtl/>
      </w:rPr>
    </w:pPr>
  </w:p>
  <w:p w:rsidR="006C4259" w:rsidRDefault="006C4259" w:rsidP="006C4259">
    <w:pPr>
      <w:pStyle w:val="a5"/>
      <w:jc w:val="center"/>
      <w:rPr>
        <w:rFonts w:ascii="RosenbergMF" w:hAnsi="RosenbergMF" w:cs="RosenbergMF"/>
        <w:color w:val="0158A8"/>
        <w:sz w:val="24"/>
        <w:szCs w:val="24"/>
        <w:rtl/>
      </w:rPr>
    </w:pPr>
    <w:r>
      <w:rPr>
        <w:rFonts w:ascii="RosenbergMF" w:hAnsi="RosenbergMF" w:cs="RosenbergMF"/>
        <w:color w:val="0158A8"/>
        <w:sz w:val="24"/>
        <w:szCs w:val="24"/>
        <w:rtl/>
      </w:rPr>
      <w:t>רח' כנפי נשרים 5 , ת"ד 1170 ירושלים 91010, טל:02-6559406/407 פקס: 02-6559405</w:t>
    </w:r>
  </w:p>
  <w:p w:rsidR="006C4259" w:rsidRPr="00350541" w:rsidRDefault="006C4259" w:rsidP="006C4259">
    <w:pPr>
      <w:pStyle w:val="a5"/>
      <w:jc w:val="center"/>
      <w:rPr>
        <w:rFonts w:ascii="Times New Roman" w:hAnsi="Times New Roman" w:cs="Times New Roman"/>
        <w:color w:val="0158A8"/>
        <w:spacing w:val="24"/>
        <w:sz w:val="24"/>
        <w:szCs w:val="24"/>
      </w:rPr>
    </w:pPr>
    <w:r>
      <w:rPr>
        <w:rFonts w:ascii="Times New Roman" w:hAnsi="Times New Roman" w:cs="Times New Roman"/>
        <w:color w:val="0158A8"/>
        <w:spacing w:val="24"/>
        <w:sz w:val="24"/>
        <w:szCs w:val="24"/>
      </w:rPr>
      <w:t>www.mof.gov.il/taxes</w:t>
    </w:r>
  </w:p>
  <w:p w:rsidR="006C4259" w:rsidRDefault="006C4259" w:rsidP="006C4259">
    <w:pPr>
      <w:pStyle w:val="a5"/>
      <w:jc w:val="center"/>
    </w:pPr>
  </w:p>
  <w:p w:rsidR="006C4259" w:rsidRPr="006C4259" w:rsidRDefault="006C4259" w:rsidP="006C425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389" w:rsidRDefault="00B35389" w:rsidP="006C4259">
      <w:pPr>
        <w:spacing w:after="0" w:line="240" w:lineRule="auto"/>
      </w:pPr>
      <w:r>
        <w:separator/>
      </w:r>
    </w:p>
  </w:footnote>
  <w:footnote w:type="continuationSeparator" w:id="0">
    <w:p w:rsidR="00B35389" w:rsidRDefault="00B35389" w:rsidP="006C4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259" w:rsidRPr="00B4253B" w:rsidRDefault="006C4259" w:rsidP="006C4259">
    <w:pPr>
      <w:pStyle w:val="a3"/>
      <w:jc w:val="center"/>
      <w:rPr>
        <w:sz w:val="28"/>
        <w:szCs w:val="28"/>
      </w:rPr>
    </w:pPr>
    <w:r>
      <w:rPr>
        <w:noProof/>
        <w:sz w:val="28"/>
        <w:szCs w:val="28"/>
      </w:rPr>
      <w:drawing>
        <wp:inline distT="0" distB="0" distL="0" distR="0">
          <wp:extent cx="895350" cy="895350"/>
          <wp:effectExtent l="19050" t="0" r="0" b="0"/>
          <wp:docPr id="1" name="תמונה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92AC6" w:rsidRDefault="00192AC6" w:rsidP="00192AC6">
    <w:pPr>
      <w:pStyle w:val="a3"/>
      <w:jc w:val="center"/>
      <w:rPr>
        <w:sz w:val="28"/>
        <w:szCs w:val="28"/>
        <w:rtl/>
        <w:lang w:bidi="ar-LB"/>
      </w:rPr>
    </w:pPr>
    <w:r>
      <w:rPr>
        <w:rFonts w:hint="cs"/>
        <w:sz w:val="28"/>
        <w:szCs w:val="28"/>
        <w:rtl/>
        <w:lang w:bidi="ar-LB"/>
      </w:rPr>
      <w:t xml:space="preserve">سلطة الضرائب في إسرائيل </w:t>
    </w:r>
  </w:p>
  <w:p w:rsidR="00192AC6" w:rsidRDefault="00192AC6" w:rsidP="00192AC6">
    <w:pPr>
      <w:pStyle w:val="a3"/>
      <w:jc w:val="center"/>
      <w:rPr>
        <w:rFonts w:ascii="Times New Roman" w:hAnsi="Times New Roman"/>
        <w:bCs/>
        <w:color w:val="0158A8"/>
        <w:sz w:val="32"/>
        <w:szCs w:val="28"/>
        <w:rtl/>
        <w:lang w:bidi="ar-LB"/>
      </w:rPr>
    </w:pPr>
    <w:r>
      <w:rPr>
        <w:rFonts w:ascii="Times New Roman" w:hAnsi="Times New Roman" w:hint="cs"/>
        <w:bCs/>
        <w:color w:val="0158A8"/>
        <w:sz w:val="32"/>
        <w:szCs w:val="28"/>
        <w:rtl/>
        <w:lang w:bidi="ar-LB"/>
      </w:rPr>
      <w:t xml:space="preserve">ضريبة الدخل وضريبة الأراضي </w:t>
    </w:r>
  </w:p>
  <w:p w:rsidR="00192AC6" w:rsidRDefault="00192AC6" w:rsidP="00192AC6">
    <w:pPr>
      <w:pStyle w:val="a3"/>
      <w:jc w:val="center"/>
      <w:rPr>
        <w:rFonts w:ascii="Times New Roman" w:hAnsi="Times New Roman"/>
        <w:bCs/>
        <w:color w:val="0158A8"/>
        <w:sz w:val="32"/>
        <w:szCs w:val="28"/>
        <w:rtl/>
        <w:lang w:bidi="ar-LB"/>
      </w:rPr>
    </w:pPr>
    <w:r>
      <w:rPr>
        <w:rFonts w:ascii="Times New Roman" w:hAnsi="Times New Roman" w:hint="cs"/>
        <w:bCs/>
        <w:color w:val="0158A8"/>
        <w:sz w:val="32"/>
        <w:szCs w:val="28"/>
        <w:rtl/>
        <w:lang w:bidi="ar-LB"/>
      </w:rPr>
      <w:t xml:space="preserve">فرع المشتريات </w:t>
    </w:r>
    <w:proofErr w:type="spellStart"/>
    <w:r>
      <w:rPr>
        <w:rFonts w:ascii="Times New Roman" w:hAnsi="Times New Roman" w:hint="cs"/>
        <w:bCs/>
        <w:color w:val="0158A8"/>
        <w:sz w:val="32"/>
        <w:szCs w:val="28"/>
        <w:rtl/>
        <w:lang w:bidi="ar-LB"/>
      </w:rPr>
      <w:t>،</w:t>
    </w:r>
    <w:proofErr w:type="spellEnd"/>
    <w:r>
      <w:rPr>
        <w:rFonts w:ascii="Times New Roman" w:hAnsi="Times New Roman" w:hint="cs"/>
        <w:bCs/>
        <w:color w:val="0158A8"/>
        <w:sz w:val="32"/>
        <w:szCs w:val="28"/>
        <w:rtl/>
        <w:lang w:bidi="ar-LB"/>
      </w:rPr>
      <w:t xml:space="preserve"> العقارات </w:t>
    </w:r>
    <w:proofErr w:type="spellStart"/>
    <w:r>
      <w:rPr>
        <w:rFonts w:ascii="Times New Roman" w:hAnsi="Times New Roman" w:hint="cs"/>
        <w:bCs/>
        <w:color w:val="0158A8"/>
        <w:sz w:val="32"/>
        <w:szCs w:val="28"/>
        <w:rtl/>
        <w:lang w:bidi="ar-LB"/>
      </w:rPr>
      <w:t>واللوجيستيكا</w:t>
    </w:r>
    <w:proofErr w:type="spellEnd"/>
    <w:r>
      <w:rPr>
        <w:rFonts w:ascii="Times New Roman" w:hAnsi="Times New Roman" w:hint="cs"/>
        <w:bCs/>
        <w:color w:val="0158A8"/>
        <w:sz w:val="32"/>
        <w:szCs w:val="28"/>
        <w:rtl/>
        <w:lang w:bidi="ar-LB"/>
      </w:rPr>
      <w:t xml:space="preserve"> </w:t>
    </w:r>
  </w:p>
  <w:p w:rsidR="006C4259" w:rsidRDefault="006C425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04D0B"/>
    <w:multiLevelType w:val="hybridMultilevel"/>
    <w:tmpl w:val="ACBC175C"/>
    <w:lvl w:ilvl="0" w:tplc="60A86938">
      <w:start w:val="1"/>
      <w:numFmt w:val="decimal"/>
      <w:lvlText w:val="%1."/>
      <w:lvlJc w:val="left"/>
      <w:pPr>
        <w:ind w:left="3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44" w:hanging="360"/>
      </w:pPr>
    </w:lvl>
    <w:lvl w:ilvl="2" w:tplc="0409001B" w:tentative="1">
      <w:start w:val="1"/>
      <w:numFmt w:val="lowerRoman"/>
      <w:lvlText w:val="%3."/>
      <w:lvlJc w:val="right"/>
      <w:pPr>
        <w:ind w:left="1764" w:hanging="180"/>
      </w:pPr>
    </w:lvl>
    <w:lvl w:ilvl="3" w:tplc="0409000F" w:tentative="1">
      <w:start w:val="1"/>
      <w:numFmt w:val="decimal"/>
      <w:lvlText w:val="%4."/>
      <w:lvlJc w:val="left"/>
      <w:pPr>
        <w:ind w:left="2484" w:hanging="360"/>
      </w:pPr>
    </w:lvl>
    <w:lvl w:ilvl="4" w:tplc="04090019" w:tentative="1">
      <w:start w:val="1"/>
      <w:numFmt w:val="lowerLetter"/>
      <w:lvlText w:val="%5."/>
      <w:lvlJc w:val="left"/>
      <w:pPr>
        <w:ind w:left="3204" w:hanging="360"/>
      </w:pPr>
    </w:lvl>
    <w:lvl w:ilvl="5" w:tplc="0409001B" w:tentative="1">
      <w:start w:val="1"/>
      <w:numFmt w:val="lowerRoman"/>
      <w:lvlText w:val="%6."/>
      <w:lvlJc w:val="right"/>
      <w:pPr>
        <w:ind w:left="3924" w:hanging="180"/>
      </w:pPr>
    </w:lvl>
    <w:lvl w:ilvl="6" w:tplc="0409000F" w:tentative="1">
      <w:start w:val="1"/>
      <w:numFmt w:val="decimal"/>
      <w:lvlText w:val="%7."/>
      <w:lvlJc w:val="left"/>
      <w:pPr>
        <w:ind w:left="4644" w:hanging="360"/>
      </w:pPr>
    </w:lvl>
    <w:lvl w:ilvl="7" w:tplc="04090019" w:tentative="1">
      <w:start w:val="1"/>
      <w:numFmt w:val="lowerLetter"/>
      <w:lvlText w:val="%8."/>
      <w:lvlJc w:val="left"/>
      <w:pPr>
        <w:ind w:left="5364" w:hanging="360"/>
      </w:pPr>
    </w:lvl>
    <w:lvl w:ilvl="8" w:tplc="0409001B" w:tentative="1">
      <w:start w:val="1"/>
      <w:numFmt w:val="lowerRoman"/>
      <w:lvlText w:val="%9."/>
      <w:lvlJc w:val="right"/>
      <w:pPr>
        <w:ind w:left="6084" w:hanging="180"/>
      </w:pPr>
    </w:lvl>
  </w:abstractNum>
  <w:abstractNum w:abstractNumId="1">
    <w:nsid w:val="43525806"/>
    <w:multiLevelType w:val="hybridMultilevel"/>
    <w:tmpl w:val="8B76D840"/>
    <w:lvl w:ilvl="0" w:tplc="C56441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74B252">
      <w:numFmt w:val="none"/>
      <w:lvlText w:val=""/>
      <w:lvlJc w:val="left"/>
      <w:pPr>
        <w:tabs>
          <w:tab w:val="num" w:pos="360"/>
        </w:tabs>
      </w:pPr>
    </w:lvl>
    <w:lvl w:ilvl="2" w:tplc="8B70CC3C">
      <w:numFmt w:val="none"/>
      <w:lvlText w:val=""/>
      <w:lvlJc w:val="left"/>
      <w:pPr>
        <w:tabs>
          <w:tab w:val="num" w:pos="360"/>
        </w:tabs>
      </w:pPr>
    </w:lvl>
    <w:lvl w:ilvl="3" w:tplc="D1F8D0FA">
      <w:numFmt w:val="none"/>
      <w:lvlText w:val=""/>
      <w:lvlJc w:val="left"/>
      <w:pPr>
        <w:tabs>
          <w:tab w:val="num" w:pos="360"/>
        </w:tabs>
      </w:pPr>
    </w:lvl>
    <w:lvl w:ilvl="4" w:tplc="840EB066">
      <w:numFmt w:val="none"/>
      <w:lvlText w:val=""/>
      <w:lvlJc w:val="left"/>
      <w:pPr>
        <w:tabs>
          <w:tab w:val="num" w:pos="360"/>
        </w:tabs>
      </w:pPr>
    </w:lvl>
    <w:lvl w:ilvl="5" w:tplc="C30E88EA">
      <w:numFmt w:val="none"/>
      <w:lvlText w:val=""/>
      <w:lvlJc w:val="left"/>
      <w:pPr>
        <w:tabs>
          <w:tab w:val="num" w:pos="360"/>
        </w:tabs>
      </w:pPr>
    </w:lvl>
    <w:lvl w:ilvl="6" w:tplc="ECB810E0">
      <w:numFmt w:val="none"/>
      <w:lvlText w:val=""/>
      <w:lvlJc w:val="left"/>
      <w:pPr>
        <w:tabs>
          <w:tab w:val="num" w:pos="360"/>
        </w:tabs>
      </w:pPr>
    </w:lvl>
    <w:lvl w:ilvl="7" w:tplc="DBD2B244">
      <w:numFmt w:val="none"/>
      <w:lvlText w:val=""/>
      <w:lvlJc w:val="left"/>
      <w:pPr>
        <w:tabs>
          <w:tab w:val="num" w:pos="360"/>
        </w:tabs>
      </w:pPr>
    </w:lvl>
    <w:lvl w:ilvl="8" w:tplc="6EE8154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DD2FF3"/>
    <w:rsid w:val="0007733F"/>
    <w:rsid w:val="001007D1"/>
    <w:rsid w:val="001013CD"/>
    <w:rsid w:val="001147AC"/>
    <w:rsid w:val="00130EEB"/>
    <w:rsid w:val="00192AC6"/>
    <w:rsid w:val="001B5E6E"/>
    <w:rsid w:val="001D043F"/>
    <w:rsid w:val="001D760D"/>
    <w:rsid w:val="002E7DC4"/>
    <w:rsid w:val="003D30D9"/>
    <w:rsid w:val="003F7AAA"/>
    <w:rsid w:val="00442AEA"/>
    <w:rsid w:val="004A3CB2"/>
    <w:rsid w:val="00537A14"/>
    <w:rsid w:val="005B207C"/>
    <w:rsid w:val="005C26C0"/>
    <w:rsid w:val="006C4259"/>
    <w:rsid w:val="006E2CFF"/>
    <w:rsid w:val="0071254A"/>
    <w:rsid w:val="008037A8"/>
    <w:rsid w:val="00837166"/>
    <w:rsid w:val="00872EB3"/>
    <w:rsid w:val="008B081A"/>
    <w:rsid w:val="008E0992"/>
    <w:rsid w:val="009B597B"/>
    <w:rsid w:val="009F64FE"/>
    <w:rsid w:val="00A00484"/>
    <w:rsid w:val="00B35389"/>
    <w:rsid w:val="00CA6409"/>
    <w:rsid w:val="00CB6756"/>
    <w:rsid w:val="00CE313B"/>
    <w:rsid w:val="00DA361D"/>
    <w:rsid w:val="00DD2FF3"/>
    <w:rsid w:val="00DD5A27"/>
    <w:rsid w:val="00E67C90"/>
    <w:rsid w:val="00EA1800"/>
    <w:rsid w:val="00F06AAC"/>
    <w:rsid w:val="00F233ED"/>
    <w:rsid w:val="00FD59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60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425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C4259"/>
  </w:style>
  <w:style w:type="paragraph" w:styleId="a5">
    <w:name w:val="footer"/>
    <w:basedOn w:val="a"/>
    <w:link w:val="a6"/>
    <w:uiPriority w:val="99"/>
    <w:unhideWhenUsed/>
    <w:rsid w:val="006C425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C4259"/>
  </w:style>
  <w:style w:type="paragraph" w:styleId="a7">
    <w:name w:val="Balloon Text"/>
    <w:basedOn w:val="a"/>
    <w:link w:val="a8"/>
    <w:uiPriority w:val="99"/>
    <w:semiHidden/>
    <w:unhideWhenUsed/>
    <w:rsid w:val="006C42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C4259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6C4259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SenderKind xmlns="c41a857b-356f-4aae-bddb-d11239d91bf5" xsi:nil="true"/>
    <DeliveredBy xmlns="c41a857b-356f-4aae-bddb-d11239d91bf5">
      <UserInfo>
        <DisplayName>עדינה אסייג</DisplayName>
        <AccountId>2572</AccountId>
        <AccountType/>
      </UserInfo>
    </DeliveredBy>
    <CareUpdateDate xmlns="c41a857b-356f-4aae-bddb-d11239d91bf5">2015-12-06T14:14:22+00:00</CareUpdateDate>
    <MailType xmlns="c41a857b-356f-4aae-bddb-d11239d91bf5">דואר יוצא</MailType>
    <Cases xmlns="c41a857b-356f-4aae-bddb-d11239d91bf5" xsi:nil="true"/>
    <ShareWith xmlns="c41a857b-356f-4aae-bddb-d11239d91bf5">
      <UserInfo>
        <DisplayName>תהילה רקח</DisplayName>
        <AccountId>2823</AccountId>
        <AccountType/>
      </UserInfo>
      <UserInfo>
        <DisplayName>רעות קריספל</DisplayName>
        <AccountId>2847</AccountId>
        <AccountType/>
      </UserInfo>
    </ShareWith>
    <IsEmptyResponsibleString xmlns="c41a857b-356f-4aae-bddb-d11239d91bf5">true</IsEmptyResponsibleString>
    <SenderName xmlns="c41a857b-356f-4aae-bddb-d11239d91bf5">עדינה אסייג</SenderName>
    <ReceiptDocDate xmlns="c41a857b-356f-4aae-bddb-d11239d91bf5">2015-12-05T22:00:00+00:00</ReceiptDocDate>
    <TreatmentTypeStatus xmlns="c41a857b-356f-4aae-bddb-d11239d91bf5">6</TreatmentTypeStatus>
    <ShareWithText xmlns="c41a857b-356f-4aae-bddb-d11239d91bf5">תהילה רקח;רעות קריספל</ShareWithText>
    <TiedsDoc xmlns="c41a857b-356f-4aae-bddb-d11239d91bf5" xsi:nil="true"/>
    <RecipientTitle xmlns="c41a857b-356f-4aae-bddb-d11239d91bf5">מכרז פומבי</RecipientTitle>
    <Classifications xmlns="c41a857b-356f-4aae-bddb-d11239d91bf5">2</Classifications>
    <Information xmlns="c41a857b-356f-4aae-bddb-d11239d91bf5">
      <UserInfo>
        <DisplayName/>
        <AccountId xsi:nil="true"/>
        <AccountType/>
      </UserInfo>
    </Information>
    <TrackingAfterCare xmlns="c41a857b-356f-4aae-bddb-d11239d91bf5">
      <UserInfo>
        <DisplayName/>
        <AccountId xsi:nil="true"/>
        <AccountType/>
      </UserInfo>
    </TrackingAfterCare>
    <CaregiverFactor xmlns="c41a857b-356f-4aae-bddb-d11239d91bf5">
      <UserInfo>
        <DisplayName/>
        <AccountId xsi:nil="true"/>
        <AccountType/>
      </UserInfo>
    </CaregiverFactor>
    <TasksAssignedTo xmlns="c41a857b-356f-4aae-bddb-d11239d91bf5">
      <UserInfo>
        <DisplayName/>
        <AccountId xsi:nil="true"/>
        <AccountType/>
      </UserInfo>
    </TasksAssignedTo>
    <ContactSupport xmlns="c41a857b-356f-4aae-bddb-d11239d91bf5" xsi:nil="true"/>
    <CustomGuid xmlns="c41a857b-356f-4aae-bddb-d11239d91bf5">1c2a2ee2-1368-42b3-a71c-e40425d88425</CustomGuid>
    <support xmlns="c41a857b-356f-4aae-bddb-d11239d91bf5">15-MA50D1-2-1279</support>
    <DocDate xmlns="c41a857b-356f-4aae-bddb-d11239d91bf5">2015-12-05T22:00:00+00:00</DocDate>
    <TikId xmlns="c41a857b-356f-4aae-bddb-d11239d91bf5" xsi:nil="true"/>
    <ReceiptMethodDoc xmlns="c41a857b-356f-4aae-bddb-d11239d91bf5">4</ReceiptMethodDoc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לוגו וסימוכין" ma:contentTypeID="0x0101004889B6B041EFA742ADEF225066F93B1900EBAFF42875C5114FA4A720F19B01740200B3F9CAC6B380504E8BB9B2465CF2F029" ma:contentTypeVersion="0" ma:contentTypeDescription="לוגו וסימוכין" ma:contentTypeScope="" ma:versionID="bd23a63cd1f2407f184bed9eeb22417b">
  <xsd:schema xmlns:xsd="http://www.w3.org/2001/XMLSchema" xmlns:xs="http://www.w3.org/2001/XMLSchema" xmlns:p="http://schemas.microsoft.com/office/2006/metadata/properties" xmlns:ns2="c41a857b-356f-4aae-bddb-d11239d91bf5" targetNamespace="http://schemas.microsoft.com/office/2006/metadata/properties" ma:root="true" ma:fieldsID="04e364a3c6f7bccdae137dddc4f87517" ns2:_="">
    <xsd:import namespace="c41a857b-356f-4aae-bddb-d11239d91bf5"/>
    <xsd:element name="properties">
      <xsd:complexType>
        <xsd:sequence>
          <xsd:element name="documentManagement">
            <xsd:complexType>
              <xsd:all>
                <xsd:element ref="ns2:support" minOccurs="0"/>
                <xsd:element ref="ns2:SenderName" minOccurs="0"/>
                <xsd:element ref="ns2:SenderKind" minOccurs="0"/>
                <xsd:element ref="ns2:Information" minOccurs="0"/>
                <xsd:element ref="ns2:DocDate" minOccurs="0"/>
                <xsd:element ref="ns2:ReceiptDocDate" minOccurs="0"/>
                <xsd:element ref="ns2:ReceiptMethodDoc" minOccurs="0"/>
                <xsd:element ref="ns2:TiedsDoc" minOccurs="0"/>
                <xsd:element ref="ns2:CareUpdateDate" minOccurs="0"/>
                <xsd:element ref="ns2:CaregiverFactor" minOccurs="0"/>
                <xsd:element ref="ns2:DeliveredBy" minOccurs="0"/>
                <xsd:element ref="ns2:TrackingAfterCare" minOccurs="0"/>
                <xsd:element ref="ns2:CustomGuid" minOccurs="0"/>
                <xsd:element ref="ns2:TasksAssignedTo" minOccurs="0"/>
                <xsd:element ref="ns2:TreatmentTypeStatus" minOccurs="0"/>
                <xsd:element ref="ns2:RecipientTitle" minOccurs="0"/>
                <xsd:element ref="ns2:MailType" minOccurs="0"/>
                <xsd:element ref="ns2:IsEmptyResponsibleString" minOccurs="0"/>
                <xsd:element ref="ns2:ContactSupport" minOccurs="0"/>
                <xsd:element ref="ns2:ShareWith" minOccurs="0"/>
                <xsd:element ref="ns2:TikId" minOccurs="0"/>
                <xsd:element ref="ns2:Cases" minOccurs="0"/>
                <xsd:element ref="ns2:ShareWithText" minOccurs="0"/>
                <xsd:element ref="ns2:Classificat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a857b-356f-4aae-bddb-d11239d91bf5" elementFormDefault="qualified">
    <xsd:import namespace="http://schemas.microsoft.com/office/2006/documentManagement/types"/>
    <xsd:import namespace="http://schemas.microsoft.com/office/infopath/2007/PartnerControls"/>
    <xsd:element name="support" ma:index="2" nillable="true" ma:displayName="סימוכין" ma:default="" ma:internalName="support">
      <xsd:simpleType>
        <xsd:restriction base="dms:Text">
          <xsd:maxLength value="255"/>
        </xsd:restriction>
      </xsd:simpleType>
    </xsd:element>
    <xsd:element name="SenderName" ma:index="3" nillable="true" ma:displayName="שם השולח" ma:default="" ma:internalName="SenderName">
      <xsd:simpleType>
        <xsd:restriction base="dms:Text">
          <xsd:maxLength value="255"/>
        </xsd:restriction>
      </xsd:simpleType>
    </xsd:element>
    <xsd:element name="SenderKind" ma:index="4" nillable="true" ma:displayName="סוג השולח" ma:list="{da9cb88f-bea7-4911-b98c-7610d2e86ee4}" ma:internalName="SenderKind" ma:showField="Title" ma:web="c41a857b-356f-4aae-bddb-d11239d91bf5">
      <xsd:simpleType>
        <xsd:restriction base="dms:Lookup"/>
      </xsd:simpleType>
    </xsd:element>
    <xsd:element name="Information" ma:index="5" nillable="true" ma:displayName="לידיעה" ma:list="UserInfo" ma:SharePointGroup="0" ma:internalName="Information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Date" ma:index="6" nillable="true" ma:displayName="תאריך מסמך" ma:default="" ma:format="DateOnly" ma:internalName="DocDate" ma:readOnly="false">
      <xsd:simpleType>
        <xsd:restriction base="dms:DateTime"/>
      </xsd:simpleType>
    </xsd:element>
    <xsd:element name="ReceiptDocDate" ma:index="7" nillable="true" ma:displayName="תאריך קבלת המסמך" ma:default="" ma:format="DateOnly" ma:internalName="ReceiptDocDate" ma:readOnly="false">
      <xsd:simpleType>
        <xsd:restriction base="dms:DateTime"/>
      </xsd:simpleType>
    </xsd:element>
    <xsd:element name="ReceiptMethodDoc" ma:index="8" nillable="true" ma:displayName="אופן קבלת מסמך" ma:list="{a08a5d1d-f60f-4534-8004-6d799e968c38}" ma:internalName="ReceiptMethodDoc" ma:showField="Title" ma:web="c41a857b-356f-4aae-bddb-d11239d91bf5">
      <xsd:simpleType>
        <xsd:restriction base="dms:Lookup"/>
      </xsd:simpleType>
    </xsd:element>
    <xsd:element name="TiedsDoc" ma:index="9" nillable="true" ma:displayName="מסמכים קשורים" ma:default="" ma:internalName="TiedsDoc" ma:readOnly="false">
      <xsd:simpleType>
        <xsd:restriction base="dms:Note">
          <xsd:maxLength value="255"/>
        </xsd:restriction>
      </xsd:simpleType>
    </xsd:element>
    <xsd:element name="CareUpdateDate" ma:index="11" nillable="true" ma:displayName="תאריך עדכון טיפול" ma:default="" ma:format="DateOnly" ma:internalName="CareUpdateDate" ma:readOnly="false">
      <xsd:simpleType>
        <xsd:restriction base="dms:DateTime"/>
      </xsd:simpleType>
    </xsd:element>
    <xsd:element name="CaregiverFactor" ma:index="12" nillable="true" ma:displayName="גורם מטפל" ma:list="UserInfo" ma:SharePointGroup="0" ma:internalName="CaregiverFact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liveredBy" ma:index="13" nillable="true" ma:displayName="נמסר ע&quot;י" ma:list="UserInfo" ma:SharePointGroup="0" ma:internalName="Deliver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rackingAfterCare" ma:index="14" nillable="true" ma:displayName="מעקב אחר טיפול" ma:list="UserInfo" ma:SearchPeopleOnly="false" ma:SharePointGroup="0" ma:internalName="TrackingAfterCar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ustomGuid" ma:index="15" nillable="true" ma:displayName="CustomGuid" ma:internalName="CustomGuid">
      <xsd:simpleType>
        <xsd:restriction base="dms:Text">
          <xsd:maxLength value="255"/>
        </xsd:restriction>
      </xsd:simpleType>
    </xsd:element>
    <xsd:element name="TasksAssignedTo" ma:index="22" nillable="true" ma:displayName="מוקצים למשימות קשורות" ma:list="UserInfo" ma:SearchPeopleOnly="false" ma:SharePointGroup="0" ma:internalName="TasksAssignedTo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reatmentTypeStatus" ma:index="23" nillable="true" ma:displayName="סטאטוס" ma:list="{588ac1c6-d0b5-4093-ae3e-9a9e5f0bea68}" ma:internalName="TreatmentTypeStatus" ma:showField="Status" ma:web="c41a857b-356f-4aae-bddb-d11239d91bf5">
      <xsd:simpleType>
        <xsd:restriction base="dms:Lookup"/>
      </xsd:simpleType>
    </xsd:element>
    <xsd:element name="RecipientTitle" ma:index="24" nillable="true" ma:displayName="שם הנמען" ma:internalName="RecipientTitle">
      <xsd:simpleType>
        <xsd:restriction base="dms:Text">
          <xsd:maxLength value="255"/>
        </xsd:restriction>
      </xsd:simpleType>
    </xsd:element>
    <xsd:element name="MailType" ma:index="25" nillable="true" ma:displayName="סוג דואר" ma:internalName="MailType">
      <xsd:simpleType>
        <xsd:restriction base="dms:Text">
          <xsd:maxLength value="255"/>
        </xsd:restriction>
      </xsd:simpleType>
    </xsd:element>
    <xsd:element name="IsEmptyResponsibleString" ma:index="26" nillable="true" ma:displayName="IsEmptyResponsibleString" ma:default="false" ma:hidden="true" ma:internalName="IsEmptyResponsibleString" ma:readOnly="false">
      <xsd:simpleType>
        <xsd:restriction base="dms:Text">
          <xsd:maxLength value="255"/>
        </xsd:restriction>
      </xsd:simpleType>
    </xsd:element>
    <xsd:element name="ContactSupport" ma:index="27" nillable="true" ma:displayName="סימוכין פנייה" ma:description="ContactSupport" ma:internalName="ContactSupport">
      <xsd:simpleType>
        <xsd:restriction base="dms:Text">
          <xsd:maxLength value="255"/>
        </xsd:restriction>
      </xsd:simpleType>
    </xsd:element>
    <xsd:element name="ShareWith" ma:index="28" nillable="true" ma:displayName="שתף את" ma:description="ShareWith" ma:list="UserInfo" ma:SharePointGroup="0" ma:internalName="ShareWith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ikId" ma:index="29" nillable="true" ma:displayName="מספר תיק/עסקה" ma:description="TikId" ma:internalName="TikId">
      <xsd:simpleType>
        <xsd:restriction base="dms:Text">
          <xsd:maxLength value="255"/>
        </xsd:restriction>
      </xsd:simpleType>
    </xsd:element>
    <xsd:element name="Cases" ma:index="30" nillable="true" ma:displayName="תיקים" ma:internalName="Cases">
      <xsd:simpleType>
        <xsd:restriction base="dms:Text">
          <xsd:maxLength value="255"/>
        </xsd:restriction>
      </xsd:simpleType>
    </xsd:element>
    <xsd:element name="ShareWithText" ma:index="31" nillable="true" ma:displayName="ShareWithText" ma:description="ShareWithText" ma:internalName="ShareWithText">
      <xsd:simpleType>
        <xsd:restriction base="dms:Text">
          <xsd:maxLength value="255"/>
        </xsd:restriction>
      </xsd:simpleType>
    </xsd:element>
    <xsd:element name="Classifications" ma:index="32" nillable="true" ma:displayName="סיווג" ma:list="{9cea0890-4746-40ff-a9a5-7d39eaf0e108}" ma:internalName="Classifications" ma:readOnly="false" ma:showField="Title" ma:web="c41a857b-356f-4aae-bddb-d11239d91bf5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 ma:index="10" ma:displayName="הערות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BA5D2C-3DB8-4EA5-8C91-F826A6B219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6CA5D6-C229-44ED-823E-A93CC4C058C1}">
  <ds:schemaRefs>
    <ds:schemaRef ds:uri="http://schemas.microsoft.com/office/2006/metadata/properties"/>
    <ds:schemaRef ds:uri="c41a857b-356f-4aae-bddb-d11239d91bf5"/>
  </ds:schemaRefs>
</ds:datastoreItem>
</file>

<file path=customXml/itemProps3.xml><?xml version="1.0" encoding="utf-8"?>
<ds:datastoreItem xmlns:ds="http://schemas.openxmlformats.org/officeDocument/2006/customXml" ds:itemID="{08A36C0D-4A15-416D-BD30-5E53C6B17C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a857b-356f-4aae-bddb-d11239d91b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392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נוסח פרסום מכרז815 להעברת תכולת משרדינו בפשומה תא 3</vt:lpstr>
    </vt:vector>
  </TitlesOfParts>
  <Company>Shaam Information Systems</Company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נוסח פרסום מכרז815 להעברת תכולת משרדינו בפשומה תא 3</dc:title>
  <dc:creator>mr52</dc:creator>
  <cp:lastModifiedBy>AdinaAs</cp:lastModifiedBy>
  <cp:revision>2</cp:revision>
  <cp:lastPrinted>2015-12-07T06:28:00Z</cp:lastPrinted>
  <dcterms:created xsi:type="dcterms:W3CDTF">2015-12-13T08:25:00Z</dcterms:created>
  <dcterms:modified xsi:type="dcterms:W3CDTF">2015-12-13T08:25:00Z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0x0101004889B6B041EFA742ADEF225066F93B1900EBAFF42875C5114FA4A720F19B01740200B3F9CAC6B380504E8BB9B2465CF2F029</vt:lpwstr>
  </property>
</Properties>
</file>